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3BE5" w14:textId="6C12D7C7" w:rsidR="00F33C05" w:rsidRDefault="00077F5F">
      <w:pPr>
        <w:shd w:val="clear" w:color="auto" w:fill="FFFFFF"/>
        <w:ind w:firstLineChars="0" w:firstLine="0"/>
        <w:jc w:val="center"/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20</w:t>
      </w:r>
      <w:r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  <w:t>2</w:t>
      </w:r>
      <w:r w:rsidR="004921EA"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  <w:t>1</w:t>
      </w:r>
      <w:r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年山东省诸城市</w:t>
      </w:r>
      <w:r w:rsidR="004921EA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事业单位</w:t>
      </w:r>
      <w:r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公开招聘</w:t>
      </w:r>
    </w:p>
    <w:p w14:paraId="78AD796F" w14:textId="77777777" w:rsidR="00F33C05" w:rsidRDefault="00077F5F">
      <w:pPr>
        <w:shd w:val="clear" w:color="auto" w:fill="FFFFFF"/>
        <w:ind w:leftChars="-150" w:left="-315" w:rightChars="-150" w:right="-315" w:firstLineChars="0" w:firstLine="0"/>
        <w:jc w:val="center"/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教师进入考察体检范围人员递补公告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br/>
        <w:t xml:space="preserve">　　</w:t>
      </w:r>
    </w:p>
    <w:p w14:paraId="32188ED6" w14:textId="2D12EE90" w:rsidR="00F33C05" w:rsidRDefault="00077F5F">
      <w:pPr>
        <w:shd w:val="clear" w:color="auto" w:fill="FFFFFF"/>
        <w:ind w:leftChars="-150" w:left="-315" w:rightChars="-150" w:right="-315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因部分考生放弃考察体检资格或</w:t>
      </w:r>
      <w:r w:rsidR="004921EA">
        <w:rPr>
          <w:rFonts w:ascii="仿宋_GB2312" w:eastAsia="仿宋_GB2312" w:hint="eastAsia"/>
          <w:sz w:val="32"/>
          <w:szCs w:val="32"/>
        </w:rPr>
        <w:t>条件不符</w:t>
      </w:r>
      <w:r>
        <w:rPr>
          <w:rFonts w:ascii="仿宋_GB2312" w:eastAsia="仿宋_GB2312"/>
          <w:sz w:val="32"/>
          <w:szCs w:val="32"/>
        </w:rPr>
        <w:t>等原因</w:t>
      </w:r>
      <w:r>
        <w:rPr>
          <w:rFonts w:ascii="仿宋_GB2312" w:eastAsia="仿宋_GB2312" w:hint="eastAsia"/>
          <w:sz w:val="32"/>
          <w:szCs w:val="32"/>
        </w:rPr>
        <w:t>被</w:t>
      </w:r>
      <w:r>
        <w:rPr>
          <w:rFonts w:ascii="仿宋_GB2312" w:eastAsia="仿宋_GB2312"/>
          <w:sz w:val="32"/>
          <w:szCs w:val="32"/>
        </w:rPr>
        <w:t>取消递补资格</w:t>
      </w:r>
      <w:r>
        <w:rPr>
          <w:rFonts w:ascii="仿宋_GB2312" w:eastAsia="仿宋_GB2312" w:hint="eastAsia"/>
          <w:sz w:val="32"/>
          <w:szCs w:val="32"/>
        </w:rPr>
        <w:t>，根据《20</w:t>
      </w:r>
      <w:r>
        <w:rPr>
          <w:rFonts w:ascii="仿宋_GB2312" w:eastAsia="仿宋_GB2312"/>
          <w:sz w:val="32"/>
          <w:szCs w:val="32"/>
        </w:rPr>
        <w:t>2</w:t>
      </w:r>
      <w:r w:rsidR="004921EA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年山东省诸城市</w:t>
      </w:r>
      <w:r w:rsidR="004921EA">
        <w:rPr>
          <w:rFonts w:ascii="仿宋_GB2312" w:eastAsia="仿宋_GB2312" w:hint="eastAsia"/>
          <w:sz w:val="32"/>
          <w:szCs w:val="32"/>
        </w:rPr>
        <w:t>普通高中</w:t>
      </w:r>
      <w:r>
        <w:rPr>
          <w:rFonts w:ascii="仿宋_GB2312" w:eastAsia="仿宋_GB2312" w:hint="eastAsia"/>
          <w:sz w:val="32"/>
          <w:szCs w:val="32"/>
        </w:rPr>
        <w:t>公开招聘教师简章》</w:t>
      </w:r>
      <w:r w:rsidR="004921EA">
        <w:rPr>
          <w:rFonts w:ascii="仿宋_GB2312" w:eastAsia="仿宋_GB2312" w:hint="eastAsia"/>
          <w:sz w:val="32"/>
          <w:szCs w:val="32"/>
        </w:rPr>
        <w:t>和《20</w:t>
      </w:r>
      <w:r w:rsidR="004921EA">
        <w:rPr>
          <w:rFonts w:ascii="仿宋_GB2312" w:eastAsia="仿宋_GB2312"/>
          <w:sz w:val="32"/>
          <w:szCs w:val="32"/>
        </w:rPr>
        <w:t>21</w:t>
      </w:r>
      <w:r w:rsidR="004921EA">
        <w:rPr>
          <w:rFonts w:ascii="仿宋_GB2312" w:eastAsia="仿宋_GB2312" w:hint="eastAsia"/>
          <w:sz w:val="32"/>
          <w:szCs w:val="32"/>
        </w:rPr>
        <w:t>年山东省诸城市事业单位公开招聘教师简章》</w:t>
      </w:r>
      <w:r>
        <w:rPr>
          <w:rFonts w:ascii="仿宋_GB2312" w:eastAsia="仿宋_GB2312" w:hint="eastAsia"/>
          <w:sz w:val="32"/>
          <w:szCs w:val="32"/>
        </w:rPr>
        <w:t>规定，拟按照总成绩从高到低的顺序，依次递补</w:t>
      </w:r>
      <w:r w:rsidR="00A21043">
        <w:rPr>
          <w:rFonts w:ascii="仿宋_GB2312" w:eastAsia="仿宋_GB2312"/>
          <w:sz w:val="32"/>
          <w:szCs w:val="32"/>
        </w:rPr>
        <w:t>56</w:t>
      </w:r>
      <w:r w:rsidR="004921EA">
        <w:rPr>
          <w:rFonts w:ascii="仿宋_GB2312" w:eastAsia="仿宋_GB2312" w:hint="eastAsia"/>
          <w:sz w:val="32"/>
          <w:szCs w:val="32"/>
        </w:rPr>
        <w:t>名普通高中教师岗位考生、</w:t>
      </w:r>
      <w:r w:rsidR="00F55211">
        <w:rPr>
          <w:rFonts w:ascii="仿宋_GB2312" w:eastAsia="仿宋_GB2312"/>
          <w:sz w:val="32"/>
          <w:szCs w:val="32"/>
        </w:rPr>
        <w:t>24</w:t>
      </w:r>
      <w:r w:rsidR="004921EA">
        <w:rPr>
          <w:rFonts w:ascii="仿宋_GB2312" w:eastAsia="仿宋_GB2312" w:hint="eastAsia"/>
          <w:sz w:val="32"/>
          <w:szCs w:val="32"/>
        </w:rPr>
        <w:t>名普通中小学教师岗位考生和</w:t>
      </w:r>
      <w:r w:rsidR="00C30A5C">
        <w:rPr>
          <w:rFonts w:ascii="仿宋_GB2312" w:eastAsia="仿宋_GB2312"/>
          <w:sz w:val="32"/>
          <w:szCs w:val="32"/>
        </w:rPr>
        <w:t>49</w:t>
      </w:r>
      <w:r w:rsidR="004921EA">
        <w:rPr>
          <w:rFonts w:ascii="仿宋_GB2312" w:eastAsia="仿宋_GB2312" w:hint="eastAsia"/>
          <w:sz w:val="32"/>
          <w:szCs w:val="32"/>
        </w:rPr>
        <w:t>名公办幼儿园教师岗位考生</w:t>
      </w:r>
      <w:r>
        <w:rPr>
          <w:rFonts w:ascii="仿宋_GB2312" w:eastAsia="仿宋_GB2312" w:hint="eastAsia"/>
          <w:sz w:val="32"/>
          <w:szCs w:val="32"/>
        </w:rPr>
        <w:t>为考察体检人选（具体放弃</w:t>
      </w:r>
      <w:r>
        <w:rPr>
          <w:rFonts w:ascii="仿宋_GB2312" w:eastAsia="仿宋_GB2312"/>
          <w:sz w:val="32"/>
          <w:szCs w:val="32"/>
        </w:rPr>
        <w:t>及</w:t>
      </w:r>
      <w:r>
        <w:rPr>
          <w:rFonts w:ascii="仿宋_GB2312" w:eastAsia="仿宋_GB2312" w:hint="eastAsia"/>
          <w:sz w:val="32"/>
          <w:szCs w:val="32"/>
        </w:rPr>
        <w:t>递补人员名单见附件）。</w:t>
      </w:r>
    </w:p>
    <w:p w14:paraId="732C76CA" w14:textId="30D5357E" w:rsidR="00F33C05" w:rsidRDefault="00077F5F">
      <w:pPr>
        <w:shd w:val="clear" w:color="auto" w:fill="FFFFFF"/>
        <w:ind w:leftChars="-150" w:left="-315" w:rightChars="-150" w:right="-315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上述考生已按照诸城市教育和</w:t>
      </w:r>
      <w:r>
        <w:rPr>
          <w:rFonts w:ascii="仿宋_GB2312" w:eastAsia="仿宋_GB2312"/>
          <w:sz w:val="32"/>
          <w:szCs w:val="32"/>
        </w:rPr>
        <w:t>体育</w:t>
      </w:r>
      <w:r>
        <w:rPr>
          <w:rFonts w:ascii="仿宋_GB2312" w:eastAsia="仿宋_GB2312" w:hint="eastAsia"/>
          <w:sz w:val="32"/>
          <w:szCs w:val="32"/>
        </w:rPr>
        <w:t>局发布的《</w:t>
      </w:r>
      <w:r w:rsidR="004921EA" w:rsidRPr="004921EA">
        <w:rPr>
          <w:rFonts w:ascii="仿宋_GB2312" w:eastAsia="仿宋_GB2312" w:hint="eastAsia"/>
          <w:sz w:val="32"/>
          <w:szCs w:val="32"/>
        </w:rPr>
        <w:t>2021年山东省诸城市事业单位公开招聘教师考察体检公告</w:t>
      </w:r>
      <w:r>
        <w:rPr>
          <w:rFonts w:ascii="仿宋_GB2312" w:eastAsia="仿宋_GB2312" w:hint="eastAsia"/>
          <w:sz w:val="32"/>
          <w:szCs w:val="32"/>
        </w:rPr>
        <w:t>》要求，</w:t>
      </w:r>
      <w:r w:rsidR="004921EA">
        <w:rPr>
          <w:rFonts w:ascii="仿宋_GB2312" w:eastAsia="仿宋_GB2312" w:hint="eastAsia"/>
          <w:sz w:val="32"/>
          <w:szCs w:val="32"/>
        </w:rPr>
        <w:t>陆续</w:t>
      </w:r>
      <w:r>
        <w:rPr>
          <w:rFonts w:ascii="仿宋_GB2312" w:eastAsia="仿宋_GB2312" w:hint="eastAsia"/>
          <w:sz w:val="32"/>
          <w:szCs w:val="32"/>
        </w:rPr>
        <w:t>到规定考察体检地点递交了相关考察材料并</w:t>
      </w:r>
      <w:r>
        <w:rPr>
          <w:rFonts w:ascii="仿宋_GB2312" w:eastAsia="仿宋_GB2312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t>了</w:t>
      </w:r>
      <w:r>
        <w:rPr>
          <w:rFonts w:ascii="仿宋_GB2312" w:eastAsia="仿宋_GB2312"/>
          <w:sz w:val="32"/>
          <w:szCs w:val="32"/>
        </w:rPr>
        <w:t>体检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BD6156D" w14:textId="77777777" w:rsidR="00F33C05" w:rsidRDefault="00F33C05">
      <w:pPr>
        <w:shd w:val="clear" w:color="auto" w:fill="FFFFFF"/>
        <w:ind w:leftChars="-150" w:left="-315" w:rightChars="-150" w:right="-315" w:firstLine="640"/>
        <w:jc w:val="left"/>
        <w:rPr>
          <w:rFonts w:ascii="仿宋_GB2312" w:eastAsia="仿宋_GB2312"/>
          <w:sz w:val="32"/>
          <w:szCs w:val="32"/>
        </w:rPr>
      </w:pPr>
    </w:p>
    <w:p w14:paraId="2F00BBC2" w14:textId="77777777" w:rsidR="00F33C05" w:rsidRDefault="00077F5F">
      <w:pPr>
        <w:shd w:val="clear" w:color="auto" w:fill="FFFFFF"/>
        <w:ind w:leftChars="-150" w:left="-315" w:rightChars="-150" w:right="-315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联系电话：0536-6062524。</w:t>
      </w:r>
    </w:p>
    <w:p w14:paraId="4A2FCE0E" w14:textId="77777777" w:rsidR="00F33C05" w:rsidRDefault="00F33C05">
      <w:pPr>
        <w:shd w:val="clear" w:color="auto" w:fill="FFFFFF"/>
        <w:ind w:leftChars="-150" w:left="-315" w:rightChars="-150" w:right="-315" w:firstLineChars="0" w:firstLine="0"/>
        <w:jc w:val="left"/>
        <w:rPr>
          <w:rFonts w:ascii="仿宋_GB2312" w:eastAsia="仿宋_GB2312"/>
          <w:sz w:val="32"/>
          <w:szCs w:val="32"/>
        </w:rPr>
      </w:pPr>
    </w:p>
    <w:p w14:paraId="2700BAFD" w14:textId="77777777" w:rsidR="00F33C05" w:rsidRDefault="00077F5F">
      <w:pPr>
        <w:shd w:val="clear" w:color="auto" w:fill="FFFFFF"/>
        <w:ind w:leftChars="-150" w:left="-315" w:rightChars="-150" w:right="-315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附件：《放弃及递补人员名单》</w:t>
      </w:r>
    </w:p>
    <w:p w14:paraId="621255D3" w14:textId="77777777" w:rsidR="00F33C05" w:rsidRDefault="00F33C05">
      <w:pPr>
        <w:shd w:val="clear" w:color="auto" w:fill="FFFFFF"/>
        <w:ind w:leftChars="-150" w:left="-315" w:rightChars="-150" w:right="-315" w:firstLineChars="0" w:firstLine="0"/>
        <w:jc w:val="left"/>
        <w:rPr>
          <w:rFonts w:ascii="仿宋_GB2312" w:eastAsia="仿宋_GB2312"/>
          <w:sz w:val="32"/>
          <w:szCs w:val="32"/>
        </w:rPr>
      </w:pPr>
    </w:p>
    <w:p w14:paraId="7473584A" w14:textId="77777777" w:rsidR="00F33C05" w:rsidRDefault="00F33C05">
      <w:pPr>
        <w:shd w:val="clear" w:color="auto" w:fill="FFFFFF"/>
        <w:ind w:leftChars="-150" w:left="-315" w:rightChars="-150" w:right="-315" w:firstLineChars="0" w:firstLine="0"/>
        <w:jc w:val="left"/>
        <w:rPr>
          <w:rFonts w:ascii="仿宋_GB2312" w:eastAsia="仿宋_GB2312"/>
          <w:sz w:val="32"/>
          <w:szCs w:val="32"/>
        </w:rPr>
      </w:pPr>
    </w:p>
    <w:p w14:paraId="080F0A85" w14:textId="77777777" w:rsidR="00F33C05" w:rsidRDefault="00077F5F">
      <w:pPr>
        <w:shd w:val="clear" w:color="auto" w:fill="FFFFFF"/>
        <w:ind w:leftChars="-150" w:left="-315" w:rightChars="-150" w:right="-315" w:firstLineChars="0" w:firstLine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诸城市公开招聘教师工作办公室</w:t>
      </w:r>
    </w:p>
    <w:p w14:paraId="441338B4" w14:textId="7132BD96" w:rsidR="00F33C05" w:rsidRDefault="00077F5F">
      <w:pPr>
        <w:shd w:val="clear" w:color="auto" w:fill="FFFFFF"/>
        <w:ind w:leftChars="-150" w:left="-315" w:rightChars="-150" w:right="-315"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 w:rsidR="004921EA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4921EA"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3073278F" w14:textId="77777777" w:rsidR="00F33C05" w:rsidRDefault="00F33C05">
      <w:pPr>
        <w:shd w:val="clear" w:color="auto" w:fill="FFFFFF"/>
        <w:ind w:leftChars="-150" w:left="-315" w:rightChars="-150" w:right="-315" w:firstLineChars="0" w:firstLine="0"/>
        <w:jc w:val="left"/>
        <w:rPr>
          <w:rFonts w:ascii="仿宋_GB2312" w:eastAsia="仿宋_GB2312"/>
          <w:sz w:val="32"/>
          <w:szCs w:val="32"/>
        </w:rPr>
      </w:pPr>
    </w:p>
    <w:sectPr w:rsidR="00F33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61D7" w14:textId="77777777" w:rsidR="00487849" w:rsidRDefault="00487849">
      <w:pPr>
        <w:spacing w:line="240" w:lineRule="auto"/>
        <w:ind w:firstLine="420"/>
      </w:pPr>
      <w:r>
        <w:separator/>
      </w:r>
    </w:p>
  </w:endnote>
  <w:endnote w:type="continuationSeparator" w:id="0">
    <w:p w14:paraId="4703DC96" w14:textId="77777777" w:rsidR="00487849" w:rsidRDefault="0048784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503A" w14:textId="77777777" w:rsidR="00F33C05" w:rsidRDefault="00F33C05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BBF0" w14:textId="77777777" w:rsidR="00F33C05" w:rsidRDefault="00F33C05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F61E" w14:textId="77777777" w:rsidR="00F33C05" w:rsidRDefault="00F33C05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811F" w14:textId="77777777" w:rsidR="00487849" w:rsidRDefault="00487849">
      <w:pPr>
        <w:spacing w:line="240" w:lineRule="auto"/>
        <w:ind w:firstLine="420"/>
      </w:pPr>
      <w:r>
        <w:separator/>
      </w:r>
    </w:p>
  </w:footnote>
  <w:footnote w:type="continuationSeparator" w:id="0">
    <w:p w14:paraId="578B1CE9" w14:textId="77777777" w:rsidR="00487849" w:rsidRDefault="00487849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5530" w14:textId="77777777" w:rsidR="00F33C05" w:rsidRDefault="00F33C05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F355" w14:textId="77777777" w:rsidR="00F33C05" w:rsidRDefault="00F33C05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DB50" w14:textId="77777777" w:rsidR="00F33C05" w:rsidRDefault="00F33C05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2F"/>
    <w:rsid w:val="00043315"/>
    <w:rsid w:val="00066FEC"/>
    <w:rsid w:val="00077F5F"/>
    <w:rsid w:val="000F176B"/>
    <w:rsid w:val="00125B6B"/>
    <w:rsid w:val="0019131C"/>
    <w:rsid w:val="00203332"/>
    <w:rsid w:val="002A768E"/>
    <w:rsid w:val="002D7C95"/>
    <w:rsid w:val="00355353"/>
    <w:rsid w:val="00377F17"/>
    <w:rsid w:val="003F46B5"/>
    <w:rsid w:val="00436C07"/>
    <w:rsid w:val="00453D65"/>
    <w:rsid w:val="0048224A"/>
    <w:rsid w:val="00487849"/>
    <w:rsid w:val="004921EA"/>
    <w:rsid w:val="004B12CD"/>
    <w:rsid w:val="006477F6"/>
    <w:rsid w:val="006802EE"/>
    <w:rsid w:val="00684CEB"/>
    <w:rsid w:val="006D7B6B"/>
    <w:rsid w:val="006E720F"/>
    <w:rsid w:val="007057B3"/>
    <w:rsid w:val="00724EC5"/>
    <w:rsid w:val="00736A04"/>
    <w:rsid w:val="00742BA9"/>
    <w:rsid w:val="00754CBB"/>
    <w:rsid w:val="0077122F"/>
    <w:rsid w:val="007A19CB"/>
    <w:rsid w:val="00913D08"/>
    <w:rsid w:val="009A32D2"/>
    <w:rsid w:val="009B74B1"/>
    <w:rsid w:val="009D1A56"/>
    <w:rsid w:val="009F5F2D"/>
    <w:rsid w:val="00A21043"/>
    <w:rsid w:val="00A464DD"/>
    <w:rsid w:val="00A96A15"/>
    <w:rsid w:val="00AD27B9"/>
    <w:rsid w:val="00B00ECC"/>
    <w:rsid w:val="00B37028"/>
    <w:rsid w:val="00B678F7"/>
    <w:rsid w:val="00B94574"/>
    <w:rsid w:val="00C06AE2"/>
    <w:rsid w:val="00C165B9"/>
    <w:rsid w:val="00C255E5"/>
    <w:rsid w:val="00C30A5C"/>
    <w:rsid w:val="00D204B7"/>
    <w:rsid w:val="00DF7862"/>
    <w:rsid w:val="00E07C3C"/>
    <w:rsid w:val="00E72590"/>
    <w:rsid w:val="00F33C05"/>
    <w:rsid w:val="00F40388"/>
    <w:rsid w:val="00F5226D"/>
    <w:rsid w:val="00F55211"/>
    <w:rsid w:val="00FC25BF"/>
    <w:rsid w:val="4FA7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3246"/>
  <w15:docId w15:val="{DD810A4C-CC26-4405-B9D7-6B02D95F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6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常铭</dc:creator>
  <cp:lastModifiedBy>常铭</cp:lastModifiedBy>
  <cp:revision>45</cp:revision>
  <dcterms:created xsi:type="dcterms:W3CDTF">2018-06-20T01:28:00Z</dcterms:created>
  <dcterms:modified xsi:type="dcterms:W3CDTF">2021-08-11T10:26:00Z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