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 肇庆市高要区投资促进中心2021年考</w:t>
      </w:r>
      <w:r>
        <w:rPr>
          <w:rFonts w:hint="eastAsia" w:ascii="微软雅黑" w:hAnsi="微软雅黑" w:eastAsia="微软雅黑" w:cs="微软雅黑"/>
          <w:sz w:val="24"/>
          <w:szCs w:val="24"/>
        </w:rPr>
        <w:t>2021年考试录用公务员拟录用人员名单 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试录用公务员拟录用人员名单 </w:t>
      </w:r>
    </w:p>
    <w:tbl>
      <w:tblPr>
        <w:tblW w:w="1393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9"/>
        <w:gridCol w:w="2753"/>
        <w:gridCol w:w="1990"/>
        <w:gridCol w:w="1078"/>
        <w:gridCol w:w="854"/>
        <w:gridCol w:w="2215"/>
        <w:gridCol w:w="1093"/>
        <w:gridCol w:w="30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报考单位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拟录用职位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毕业院校或工作单位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肇庆市高要区投资促进中心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投资推广股一级科员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刘娜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999170310728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东北财经大学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eastAsia" w:ascii="微软雅黑" w:hAnsi="微软雅黑" w:eastAsia="微软雅黑" w:cs="微软雅黑"/>
          <w:sz w:val="22"/>
          <w:szCs w:val="2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34E93"/>
    <w:rsid w:val="1AF3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2021-08-09T01:30:00Z</dcterms:created>
  <dc:creator>猪笨笨@</dc:creator>
  <cp:lastModifiedBy>猪笨笨@</cp:lastModifiedBy>
  <dcterms:modified xsi:type="dcterms:W3CDTF">2021-08-09T01:30:58Z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4D9413A83F8447199680DFA3C2366BEB</vt:lpwstr>
  </property>
</Properties>
</file>