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lang w:val="en-US" w:eastAsia="zh-CN"/>
        </w:rPr>
      </w:pPr>
      <w:r>
        <w:rPr>
          <w:rFonts w:hint="eastAsia"/>
          <w:lang w:eastAsia="zh-CN"/>
        </w:rPr>
        <w:t>附件</w:t>
      </w:r>
      <w:r>
        <w:rPr>
          <w:rFonts w:hint="eastAsia"/>
          <w:lang w:val="en-US" w:eastAsia="zh-CN"/>
        </w:rPr>
        <w:t>1</w:t>
      </w:r>
    </w:p>
    <w:p>
      <w:pPr>
        <w:pStyle w:val="2"/>
        <w:rPr>
          <w:rFonts w:hint="default"/>
          <w:lang w:val="en-US" w:eastAsia="zh-CN"/>
        </w:rPr>
      </w:pPr>
    </w:p>
    <w:p>
      <w:pPr>
        <w:bidi w:val="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微软雅黑" w:eastAsia="方正小标宋简体" w:cs="宋体"/>
          <w:color w:val="auto"/>
          <w:kern w:val="36"/>
          <w:sz w:val="36"/>
          <w:szCs w:val="36"/>
        </w:rPr>
        <w:t>贵阳市教育局直属学校（单位）202</w:t>
      </w:r>
      <w:r>
        <w:rPr>
          <w:rFonts w:hint="eastAsia" w:ascii="方正小标宋简体" w:hAnsi="微软雅黑" w:eastAsia="方正小标宋简体" w:cs="宋体"/>
          <w:color w:val="auto"/>
          <w:kern w:val="36"/>
          <w:sz w:val="36"/>
          <w:szCs w:val="36"/>
          <w:lang w:val="en-US" w:eastAsia="zh-CN"/>
        </w:rPr>
        <w:t>1</w:t>
      </w:r>
      <w:r>
        <w:rPr>
          <w:rFonts w:hint="eastAsia" w:ascii="方正小标宋简体" w:hAnsi="微软雅黑" w:eastAsia="方正小标宋简体" w:cs="宋体"/>
          <w:color w:val="auto"/>
          <w:kern w:val="36"/>
          <w:sz w:val="36"/>
          <w:szCs w:val="36"/>
        </w:rPr>
        <w:t>年公开招聘事业单位工作人员专业测试</w:t>
      </w:r>
      <w:r>
        <w:rPr>
          <w:rFonts w:hint="eastAsia" w:ascii="方正小标宋简体" w:hAnsi="微软雅黑" w:eastAsia="方正小标宋简体" w:cs="宋体"/>
          <w:color w:val="auto"/>
          <w:kern w:val="36"/>
          <w:sz w:val="36"/>
          <w:szCs w:val="36"/>
          <w:lang w:eastAsia="zh-CN"/>
        </w:rPr>
        <w:t>有</w:t>
      </w:r>
      <w:r>
        <w:rPr>
          <w:rFonts w:hint="eastAsia" w:ascii="方正小标宋简体" w:hAnsi="微软雅黑" w:eastAsia="方正小标宋简体" w:cs="宋体"/>
          <w:color w:val="auto"/>
          <w:kern w:val="36"/>
          <w:sz w:val="36"/>
          <w:szCs w:val="36"/>
        </w:rPr>
        <w:t>关事</w:t>
      </w:r>
      <w:r>
        <w:rPr>
          <w:rFonts w:hint="eastAsia" w:ascii="方正小标宋简体" w:hAnsi="微软雅黑" w:eastAsia="方正小标宋简体" w:cs="宋体"/>
          <w:color w:val="auto"/>
          <w:kern w:val="36"/>
          <w:sz w:val="36"/>
          <w:szCs w:val="36"/>
          <w:lang w:eastAsia="zh-CN"/>
        </w:rPr>
        <w:t>项</w:t>
      </w:r>
    </w:p>
    <w:p>
      <w:pPr>
        <w:bidi w:val="0"/>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s="宋体"/>
          <w:color w:val="auto"/>
          <w:kern w:val="0"/>
          <w:sz w:val="32"/>
          <w:szCs w:val="32"/>
        </w:rPr>
        <w:t>根据《贵阳市202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年公开招聘市属事业单位工作人员的简章》规定，</w:t>
      </w:r>
      <w:r>
        <w:rPr>
          <w:rFonts w:hint="eastAsia" w:ascii="仿宋_GB2312" w:hAnsi="仿宋_GB2312" w:eastAsia="仿宋_GB2312" w:cs="仿宋_GB2312"/>
          <w:i w:val="0"/>
          <w:iCs w:val="0"/>
          <w:caps w:val="0"/>
          <w:color w:val="auto"/>
          <w:spacing w:val="0"/>
          <w:sz w:val="32"/>
          <w:szCs w:val="32"/>
          <w:u w:val="none"/>
          <w:shd w:val="clear" w:fill="FFFFFF"/>
        </w:rPr>
        <w:t>凡参加</w:t>
      </w:r>
      <w:r>
        <w:rPr>
          <w:rFonts w:hint="eastAsia" w:ascii="仿宋_GB2312" w:hAnsi="仿宋_GB2312" w:eastAsia="仿宋_GB2312" w:cs="仿宋_GB2312"/>
          <w:i w:val="0"/>
          <w:iCs w:val="0"/>
          <w:caps w:val="0"/>
          <w:color w:val="auto"/>
          <w:spacing w:val="0"/>
          <w:sz w:val="32"/>
          <w:szCs w:val="32"/>
          <w:u w:val="none"/>
          <w:shd w:val="clear" w:fill="FFFFFF"/>
          <w:lang w:eastAsia="zh-CN"/>
        </w:rPr>
        <w:t>此次《</w:t>
      </w:r>
      <w:r>
        <w:rPr>
          <w:rFonts w:hint="eastAsia" w:ascii="仿宋_GB2312" w:hAnsi="宋体" w:eastAsia="仿宋_GB2312" w:cs="宋体"/>
          <w:color w:val="auto"/>
          <w:kern w:val="0"/>
          <w:sz w:val="32"/>
          <w:szCs w:val="32"/>
        </w:rPr>
        <w:t>贵阳市202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年公开招聘市属事业单位工作人员</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的考生，须严格遵守《新型冠状病毒肺炎防控方案（第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fill="FFFFFF"/>
          <w:lang w:eastAsia="zh-CN"/>
        </w:rPr>
        <w:t>八</w:t>
      </w:r>
      <w:r>
        <w:rPr>
          <w:rFonts w:hint="eastAsia" w:ascii="仿宋_GB2312" w:hAnsi="仿宋_GB2312" w:eastAsia="仿宋_GB2312" w:cs="仿宋_GB2312"/>
          <w:i w:val="0"/>
          <w:iCs w:val="0"/>
          <w:caps w:val="0"/>
          <w:color w:val="auto"/>
          <w:spacing w:val="0"/>
          <w:sz w:val="32"/>
          <w:szCs w:val="32"/>
          <w:u w:val="none"/>
          <w:shd w:val="clear" w:fill="FFFFFF"/>
        </w:rPr>
        <w:t>版）》</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fill="FFFFFF"/>
          <w:lang w:eastAsia="zh-CN"/>
        </w:rPr>
        <w:t>规定。为</w:t>
      </w:r>
      <w:r>
        <w:rPr>
          <w:rFonts w:hint="eastAsia" w:ascii="仿宋_GB2312" w:hAnsi="仿宋_GB2312" w:eastAsia="仿宋_GB2312" w:cs="仿宋_GB2312"/>
          <w:color w:val="auto"/>
          <w:sz w:val="32"/>
          <w:szCs w:val="32"/>
        </w:rPr>
        <w:t>切实保障考生和考务工作人员身体健康和生命安全，现将</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有关事项公告如下：</w:t>
      </w:r>
    </w:p>
    <w:p>
      <w:pPr>
        <w:widowControl/>
        <w:shd w:val="clear" w:color="auto" w:fill="FFFFFF"/>
        <w:spacing w:line="480" w:lineRule="atLeast"/>
        <w:ind w:firstLine="480"/>
        <w:rPr>
          <w:rFonts w:ascii="黑体" w:hAnsi="黑体" w:eastAsia="黑体" w:cs="宋体"/>
          <w:color w:val="auto"/>
          <w:kern w:val="0"/>
          <w:sz w:val="32"/>
          <w:szCs w:val="32"/>
        </w:rPr>
      </w:pPr>
      <w:r>
        <w:rPr>
          <w:rFonts w:hint="eastAsia" w:ascii="黑体" w:hAnsi="黑体" w:eastAsia="黑体" w:cs="宋体"/>
          <w:color w:val="auto"/>
          <w:kern w:val="0"/>
          <w:sz w:val="32"/>
          <w:szCs w:val="32"/>
        </w:rPr>
        <w:t>一、参加专业测试人员名单</w:t>
      </w:r>
    </w:p>
    <w:p>
      <w:pPr>
        <w:ind w:firstLine="480"/>
        <w:rPr>
          <w:rFonts w:ascii="仿宋_GB2312" w:eastAsia="仿宋_GB2312"/>
          <w:color w:val="auto"/>
          <w:sz w:val="32"/>
          <w:szCs w:val="32"/>
        </w:rPr>
      </w:pPr>
      <w:r>
        <w:rPr>
          <w:rFonts w:hint="eastAsia" w:ascii="仿宋_GB2312" w:hAnsi="宋体" w:eastAsia="仿宋_GB2312" w:cs="宋体"/>
          <w:color w:val="auto"/>
          <w:kern w:val="0"/>
          <w:sz w:val="32"/>
          <w:szCs w:val="32"/>
        </w:rPr>
        <w:t>见附件1。</w:t>
      </w:r>
    </w:p>
    <w:p>
      <w:pPr>
        <w:ind w:firstLine="480"/>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s="宋体"/>
          <w:color w:val="auto"/>
          <w:kern w:val="0"/>
          <w:sz w:val="32"/>
          <w:szCs w:val="32"/>
        </w:rPr>
        <w:t>专业测试</w:t>
      </w:r>
      <w:r>
        <w:rPr>
          <w:rFonts w:hint="eastAsia" w:ascii="黑体" w:hAnsi="黑体" w:eastAsia="黑体"/>
          <w:color w:val="auto"/>
          <w:sz w:val="32"/>
          <w:szCs w:val="32"/>
        </w:rPr>
        <w:t>时间及地点</w:t>
      </w:r>
    </w:p>
    <w:p>
      <w:pPr>
        <w:widowControl/>
        <w:shd w:val="clear" w:color="auto" w:fill="FFFFFF"/>
        <w:spacing w:line="480" w:lineRule="atLeast"/>
        <w:ind w:firstLine="48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时间：202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14</w:t>
      </w:r>
      <w:r>
        <w:rPr>
          <w:rFonts w:hint="eastAsia" w:ascii="仿宋_GB2312" w:hAnsi="宋体" w:eastAsia="仿宋_GB2312" w:cs="宋体"/>
          <w:color w:val="auto"/>
          <w:kern w:val="0"/>
          <w:sz w:val="32"/>
          <w:szCs w:val="32"/>
        </w:rPr>
        <w:t>日（星期</w:t>
      </w: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）9：00-</w:t>
      </w:r>
      <w:r>
        <w:rPr>
          <w:rFonts w:ascii="仿宋_GB2312" w:hAnsi="宋体" w:eastAsia="仿宋_GB2312" w:cs="宋体"/>
          <w:color w:val="auto"/>
          <w:kern w:val="0"/>
          <w:sz w:val="32"/>
          <w:szCs w:val="32"/>
        </w:rPr>
        <w:t>11</w:t>
      </w:r>
      <w:r>
        <w:rPr>
          <w:rFonts w:hint="eastAsia" w:ascii="仿宋_GB2312" w:hAnsi="宋体" w:eastAsia="仿宋_GB2312" w:cs="宋体"/>
          <w:color w:val="auto"/>
          <w:kern w:val="0"/>
          <w:sz w:val="32"/>
          <w:szCs w:val="32"/>
        </w:rPr>
        <w:t>：0</w:t>
      </w:r>
      <w:r>
        <w:rPr>
          <w:rFonts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rPr>
        <w:t>。</w:t>
      </w:r>
    </w:p>
    <w:p>
      <w:pPr>
        <w:widowControl/>
        <w:shd w:val="clear" w:color="auto" w:fill="FFFFFF"/>
        <w:spacing w:line="480" w:lineRule="atLeast"/>
        <w:ind w:firstLine="48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地点：贵阳市第</w:t>
      </w: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中学</w:t>
      </w:r>
      <w:r>
        <w:rPr>
          <w:rFonts w:hint="eastAsia" w:ascii="仿宋_GB2312" w:hAnsi="宋体" w:eastAsia="仿宋_GB2312" w:cs="宋体"/>
          <w:color w:val="auto"/>
          <w:kern w:val="0"/>
          <w:sz w:val="32"/>
          <w:szCs w:val="32"/>
          <w:lang w:eastAsia="zh-CN"/>
        </w:rPr>
        <w:t>（贵阳市云岩区文笔街2号）</w:t>
      </w:r>
      <w:r>
        <w:rPr>
          <w:rFonts w:hint="eastAsia" w:ascii="仿宋_GB2312" w:hAnsi="宋体" w:eastAsia="仿宋_GB2312" w:cs="宋体"/>
          <w:color w:val="auto"/>
          <w:kern w:val="0"/>
          <w:sz w:val="32"/>
          <w:szCs w:val="32"/>
        </w:rPr>
        <w:t>。</w:t>
      </w:r>
    </w:p>
    <w:p>
      <w:pPr>
        <w:widowControl/>
        <w:shd w:val="clear" w:color="auto" w:fill="FFFFFF"/>
        <w:spacing w:line="480" w:lineRule="atLeast"/>
        <w:ind w:firstLine="480"/>
        <w:rPr>
          <w:rFonts w:ascii="黑体" w:hAnsi="黑体" w:eastAsia="黑体" w:cs="宋体"/>
          <w:color w:val="auto"/>
          <w:kern w:val="0"/>
          <w:sz w:val="32"/>
          <w:szCs w:val="32"/>
        </w:rPr>
      </w:pPr>
      <w:r>
        <w:rPr>
          <w:rFonts w:hint="eastAsia" w:ascii="黑体" w:hAnsi="黑体" w:eastAsia="黑体" w:cs="宋体"/>
          <w:color w:val="auto"/>
          <w:kern w:val="0"/>
          <w:sz w:val="32"/>
          <w:szCs w:val="32"/>
        </w:rPr>
        <w:t>三、注意事项</w:t>
      </w:r>
    </w:p>
    <w:p>
      <w:pPr>
        <w:widowControl/>
        <w:shd w:val="clear" w:color="auto" w:fill="FFFFFF"/>
        <w:spacing w:line="480" w:lineRule="atLeast"/>
        <w:ind w:firstLine="48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（一）请考生凭</w:t>
      </w:r>
      <w:r>
        <w:rPr>
          <w:rFonts w:hint="eastAsia" w:ascii="仿宋_GB2312" w:hAnsi="仿宋_GB2312" w:eastAsia="仿宋_GB2312" w:cs="仿宋_GB2312"/>
          <w:color w:val="auto"/>
          <w:sz w:val="32"/>
          <w:szCs w:val="32"/>
        </w:rPr>
        <w:t>《准考证》</w:t>
      </w:r>
      <w:r>
        <w:rPr>
          <w:rFonts w:hint="eastAsia" w:ascii="仿宋_GB2312" w:hAnsi="宋体" w:eastAsia="仿宋_GB2312" w:cs="宋体"/>
          <w:color w:val="auto"/>
          <w:kern w:val="0"/>
          <w:sz w:val="32"/>
          <w:szCs w:val="32"/>
        </w:rPr>
        <w:t>、有效居民身份证（</w:t>
      </w:r>
      <w:r>
        <w:rPr>
          <w:rFonts w:hint="eastAsia" w:ascii="仿宋_GB2312" w:eastAsia="仿宋_GB2312" w:cs="宋体"/>
          <w:color w:val="auto"/>
          <w:sz w:val="32"/>
          <w:szCs w:val="32"/>
        </w:rPr>
        <w:t>含有效期内的临时身份证</w:t>
      </w:r>
      <w:r>
        <w:rPr>
          <w:rFonts w:hint="eastAsia" w:ascii="仿宋_GB2312" w:hAnsi="宋体" w:eastAsia="仿宋_GB2312" w:cs="宋体"/>
          <w:color w:val="auto"/>
          <w:kern w:val="0"/>
          <w:sz w:val="32"/>
          <w:szCs w:val="32"/>
        </w:rPr>
        <w:t>）及《专业测试考生疫情防控承诺书》</w:t>
      </w:r>
      <w:r>
        <w:rPr>
          <w:rFonts w:hint="eastAsia" w:ascii="仿宋_GB2312" w:hAnsi="仿宋_GB2312" w:eastAsia="仿宋_GB2312" w:cs="仿宋_GB2312"/>
          <w:color w:val="auto"/>
          <w:kern w:val="0"/>
          <w:sz w:val="32"/>
          <w:szCs w:val="32"/>
          <w:highlight w:val="none"/>
          <w:lang w:val="en-US" w:eastAsia="zh-CN" w:bidi="ar-SA"/>
        </w:rPr>
        <w:t>（附件2）</w:t>
      </w:r>
      <w:r>
        <w:rPr>
          <w:rFonts w:hint="eastAsia" w:ascii="仿宋_GB2312" w:hAnsi="宋体" w:eastAsia="仿宋_GB2312" w:cs="宋体"/>
          <w:color w:val="auto"/>
          <w:kern w:val="0"/>
          <w:sz w:val="32"/>
          <w:szCs w:val="32"/>
        </w:rPr>
        <w:t>到贵阳市第</w:t>
      </w: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中学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贵阳市云岩区文笔街2号</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参加专业测试。</w:t>
      </w:r>
    </w:p>
    <w:p>
      <w:pPr>
        <w:widowControl/>
        <w:shd w:val="clear" w:color="auto" w:fill="FFFFFF"/>
        <w:spacing w:line="480" w:lineRule="atLeast"/>
        <w:ind w:firstLine="48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（二）考生在</w:t>
      </w:r>
      <w:r>
        <w:rPr>
          <w:rFonts w:hint="eastAsia" w:ascii="仿宋_GB2312" w:hAnsi="宋体" w:eastAsia="仿宋_GB2312" w:cs="宋体"/>
          <w:color w:val="auto"/>
          <w:kern w:val="0"/>
          <w:sz w:val="32"/>
          <w:szCs w:val="32"/>
          <w:lang w:eastAsia="zh-CN"/>
        </w:rPr>
        <w:t>当日上午</w:t>
      </w:r>
      <w:r>
        <w:rPr>
          <w:rFonts w:hint="eastAsia" w:ascii="仿宋_GB2312" w:hAnsi="宋体" w:eastAsia="仿宋_GB2312" w:cs="宋体"/>
          <w:color w:val="auto"/>
          <w:kern w:val="0"/>
          <w:sz w:val="32"/>
          <w:szCs w:val="32"/>
          <w:lang w:val="en-US" w:eastAsia="zh-CN"/>
        </w:rPr>
        <w:t>8:00</w:t>
      </w:r>
      <w:r>
        <w:rPr>
          <w:rFonts w:hint="eastAsia" w:ascii="仿宋_GB2312" w:hAnsi="宋体" w:eastAsia="仿宋_GB2312" w:cs="宋体"/>
          <w:color w:val="auto"/>
          <w:kern w:val="0"/>
          <w:sz w:val="32"/>
          <w:szCs w:val="32"/>
        </w:rPr>
        <w:t>即可到考点接受检测，</w:t>
      </w:r>
      <w:r>
        <w:rPr>
          <w:rFonts w:hint="eastAsia" w:ascii="仿宋_GB2312" w:hAnsi="宋体" w:eastAsia="仿宋_GB2312" w:cs="宋体"/>
          <w:color w:val="auto"/>
          <w:kern w:val="0"/>
          <w:sz w:val="32"/>
          <w:szCs w:val="32"/>
          <w:lang w:eastAsia="zh-CN"/>
        </w:rPr>
        <w:t>上午</w:t>
      </w:r>
      <w:r>
        <w:rPr>
          <w:rFonts w:hint="eastAsia" w:ascii="仿宋_GB2312" w:hAnsi="宋体" w:eastAsia="仿宋_GB2312" w:cs="宋体"/>
          <w:color w:val="auto"/>
          <w:kern w:val="0"/>
          <w:sz w:val="32"/>
          <w:szCs w:val="32"/>
          <w:lang w:val="en-US" w:eastAsia="zh-CN"/>
        </w:rPr>
        <w:t>8:30后</w:t>
      </w:r>
      <w:r>
        <w:rPr>
          <w:rFonts w:hint="eastAsia" w:ascii="仿宋_GB2312" w:hAnsi="宋体" w:eastAsia="仿宋_GB2312" w:cs="宋体"/>
          <w:color w:val="auto"/>
          <w:kern w:val="0"/>
          <w:sz w:val="32"/>
          <w:szCs w:val="32"/>
        </w:rPr>
        <w:t>才能进入考场。开考</w:t>
      </w:r>
      <w:r>
        <w:rPr>
          <w:rFonts w:ascii="仿宋_GB2312" w:hAnsi="宋体" w:eastAsia="仿宋_GB2312" w:cs="宋体"/>
          <w:color w:val="auto"/>
          <w:kern w:val="0"/>
          <w:sz w:val="32"/>
          <w:szCs w:val="32"/>
        </w:rPr>
        <w:t>30</w:t>
      </w:r>
      <w:r>
        <w:rPr>
          <w:rFonts w:hint="eastAsia" w:ascii="仿宋_GB2312" w:hAnsi="宋体" w:eastAsia="仿宋_GB2312" w:cs="宋体"/>
          <w:color w:val="auto"/>
          <w:kern w:val="0"/>
          <w:sz w:val="32"/>
          <w:szCs w:val="32"/>
        </w:rPr>
        <w:t>分钟后，考生不准进入考</w:t>
      </w:r>
      <w:r>
        <w:rPr>
          <w:rFonts w:hint="eastAsia" w:ascii="仿宋_GB2312" w:hAnsi="宋体" w:eastAsia="仿宋_GB2312" w:cs="宋体"/>
          <w:color w:val="auto"/>
          <w:kern w:val="0"/>
          <w:sz w:val="32"/>
          <w:szCs w:val="32"/>
          <w:lang w:eastAsia="zh-CN"/>
        </w:rPr>
        <w:t>点</w:t>
      </w:r>
      <w:r>
        <w:rPr>
          <w:rFonts w:hint="eastAsia" w:ascii="仿宋_GB2312" w:hAnsi="宋体" w:eastAsia="仿宋_GB2312" w:cs="宋体"/>
          <w:color w:val="auto"/>
          <w:kern w:val="0"/>
          <w:sz w:val="32"/>
          <w:szCs w:val="32"/>
        </w:rPr>
        <w:t>，视为自动放弃</w:t>
      </w:r>
      <w:r>
        <w:rPr>
          <w:rFonts w:hint="eastAsia" w:ascii="仿宋_GB2312" w:hAnsi="宋体" w:eastAsia="仿宋_GB2312" w:cs="宋体"/>
          <w:color w:val="auto"/>
          <w:kern w:val="0"/>
          <w:sz w:val="32"/>
          <w:szCs w:val="32"/>
          <w:lang w:eastAsia="zh-CN"/>
        </w:rPr>
        <w:t>专业测试资格</w:t>
      </w:r>
      <w:r>
        <w:rPr>
          <w:rFonts w:hint="eastAsia" w:ascii="仿宋_GB2312" w:hAnsi="宋体" w:eastAsia="仿宋_GB2312" w:cs="宋体"/>
          <w:color w:val="auto"/>
          <w:kern w:val="0"/>
          <w:sz w:val="32"/>
          <w:szCs w:val="32"/>
        </w:rPr>
        <w:t>，并取消进入下一环节资格。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w:t>
      </w:r>
      <w:r>
        <w:rPr>
          <w:rFonts w:hint="eastAsia" w:ascii="仿宋_GB2312" w:hAnsi="仿宋_GB2312" w:eastAsia="仿宋_GB2312" w:cs="仿宋_GB2312"/>
          <w:color w:val="auto"/>
          <w:sz w:val="32"/>
          <w:szCs w:val="32"/>
          <w:lang w:val="en-US" w:eastAsia="zh-CN"/>
        </w:rPr>
        <w:t>疫情</w:t>
      </w:r>
      <w:r>
        <w:rPr>
          <w:rFonts w:hint="eastAsia" w:ascii="仿宋_GB2312" w:hAnsi="仿宋_GB2312" w:eastAsia="仿宋_GB2312" w:cs="仿宋_GB2312"/>
          <w:color w:val="auto"/>
          <w:sz w:val="32"/>
          <w:szCs w:val="32"/>
        </w:rPr>
        <w:t>防控准备。所有考生应根据当前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2.考生需下载《专业测试考生疫情防控承诺书</w:t>
      </w:r>
      <w:r>
        <w:rPr>
          <w:rFonts w:hint="eastAsia" w:ascii="仿宋_GB2312" w:hAnsi="仿宋_GB2312" w:eastAsia="仿宋_GB2312" w:cs="仿宋_GB2312"/>
          <w:color w:val="auto"/>
          <w:kern w:val="0"/>
          <w:sz w:val="32"/>
          <w:szCs w:val="32"/>
          <w:highlight w:val="none"/>
          <w:lang w:val="en-US" w:eastAsia="zh-CN" w:bidi="ar-SA"/>
        </w:rPr>
        <w:t>》（附件2）</w:t>
      </w:r>
      <w:r>
        <w:rPr>
          <w:rFonts w:hint="eastAsia" w:ascii="仿宋_GB2312" w:hAnsi="仿宋_GB2312" w:eastAsia="仿宋_GB2312" w:cs="仿宋_GB2312"/>
          <w:color w:val="auto"/>
          <w:sz w:val="32"/>
          <w:szCs w:val="32"/>
          <w:highlight w:val="none"/>
        </w:rPr>
        <w:t>，如实认真填写并按要求在</w:t>
      </w:r>
      <w:r>
        <w:rPr>
          <w:rFonts w:hint="eastAsia" w:ascii="仿宋_GB2312" w:hAnsi="仿宋_GB2312" w:eastAsia="仿宋_GB2312" w:cs="仿宋_GB2312"/>
          <w:color w:val="auto"/>
          <w:sz w:val="32"/>
          <w:szCs w:val="32"/>
          <w:highlight w:val="none"/>
          <w:lang w:eastAsia="zh-CN"/>
        </w:rPr>
        <w:t>专业测试</w:t>
      </w:r>
      <w:r>
        <w:rPr>
          <w:rFonts w:hint="eastAsia" w:ascii="仿宋_GB2312" w:hAnsi="仿宋_GB2312" w:eastAsia="仿宋_GB2312" w:cs="仿宋_GB2312"/>
          <w:color w:val="auto"/>
          <w:sz w:val="32"/>
          <w:szCs w:val="32"/>
        </w:rPr>
        <w:t>当天进入考点时上交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SA"/>
        </w:rPr>
        <w:t>由</w:t>
      </w:r>
      <w:r>
        <w:rPr>
          <w:rFonts w:hint="eastAsia" w:ascii="方正仿宋_GB2312" w:hAnsi="方正仿宋_GB2312" w:eastAsia="方正仿宋_GB2312" w:cs="方正仿宋_GB2312"/>
          <w:color w:val="auto"/>
          <w:kern w:val="0"/>
          <w:sz w:val="32"/>
          <w:szCs w:val="32"/>
          <w:lang w:val="en-US" w:eastAsia="zh-CN" w:bidi="ar-SA"/>
        </w:rPr>
        <w:t>考生报考单位所在考点留存</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highlight w:val="none"/>
        </w:rPr>
        <w:t>14天内有中高风险地区来（返）黔考生，须严格按照贵州省疫情防控政策从严管控，按照“14天集中隔离+14天居家健康监测+5次核酸检测”的原则实施健康管控。在完成上述管控措施后，持相关证明参加</w:t>
      </w:r>
      <w:r>
        <w:rPr>
          <w:rFonts w:hint="eastAsia" w:ascii="仿宋_GB2312" w:hAnsi="仿宋_GB2312" w:eastAsia="仿宋_GB2312" w:cs="仿宋_GB2312"/>
          <w:color w:val="auto"/>
          <w:sz w:val="32"/>
          <w:szCs w:val="32"/>
          <w:highlight w:val="none"/>
          <w:lang w:eastAsia="zh-CN"/>
        </w:rPr>
        <w:t>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近14天内有本土阳性感染者报告市（州）旅居史的来（返）黔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highlight w:val="none"/>
        </w:rPr>
        <w:t>，须持有48小时内核酸检测阴性证明，且在抵黔后24-48小时再进行1次核酸检测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。无48小时核酸检测证明的，</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在首站地进行1次核酸采样检测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，之后间隔24小时-48小时再进行1次核酸检测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结果为阴性的，在做好个人防护前提下参加</w:t>
      </w:r>
      <w:r>
        <w:rPr>
          <w:rFonts w:hint="eastAsia" w:ascii="仿宋_GB2312" w:hAnsi="仿宋_GB2312" w:eastAsia="仿宋_GB2312" w:cs="仿宋_GB2312"/>
          <w:color w:val="auto"/>
          <w:sz w:val="32"/>
          <w:szCs w:val="32"/>
          <w:highlight w:val="none"/>
          <w:lang w:eastAsia="zh-CN"/>
        </w:rPr>
        <w:t>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与阳性人员同乘交通工具或活动轨迹有交集的来（返）黔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lang w:val="en-US" w:eastAsia="zh-CN"/>
        </w:rPr>
        <w:t>，须主动向社区报备，按我省相关规定执行核酸检测、隔离等防控措施。</w:t>
      </w:r>
      <w:r>
        <w:rPr>
          <w:rFonts w:hint="eastAsia" w:ascii="仿宋_GB2312" w:hAnsi="仿宋_GB2312" w:eastAsia="仿宋_GB2312" w:cs="仿宋_GB2312"/>
          <w:color w:val="auto"/>
          <w:sz w:val="32"/>
          <w:szCs w:val="32"/>
          <w:highlight w:val="none"/>
        </w:rPr>
        <w:t>在完成上述管控措施后，持相关证明参加</w:t>
      </w:r>
      <w:r>
        <w:rPr>
          <w:rFonts w:hint="eastAsia" w:ascii="仿宋_GB2312" w:hAnsi="仿宋_GB2312" w:eastAsia="仿宋_GB2312" w:cs="仿宋_GB2312"/>
          <w:color w:val="auto"/>
          <w:sz w:val="32"/>
          <w:szCs w:val="32"/>
          <w:highlight w:val="none"/>
          <w:lang w:eastAsia="zh-CN"/>
        </w:rPr>
        <w:t>专业测试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近14天内有省外无本土病例报告市（州）旅居史的来（返）黔考生，建议考生在48小时内主动进行1次核酸检测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lang w:eastAsia="zh-CN"/>
        </w:rPr>
        <w:t>，持核酸检测</w:t>
      </w:r>
      <w:r>
        <w:rPr>
          <w:rFonts w:hint="eastAsia" w:ascii="仿宋_GB2312" w:hAnsi="仿宋_GB2312" w:eastAsia="仿宋_GB2312" w:cs="仿宋_GB2312"/>
          <w:color w:val="auto"/>
          <w:sz w:val="32"/>
          <w:szCs w:val="32"/>
        </w:rPr>
        <w:t>阴性证明参加</w:t>
      </w:r>
      <w:r>
        <w:rPr>
          <w:rFonts w:hint="eastAsia" w:ascii="仿宋_GB2312" w:hAnsi="仿宋_GB2312" w:eastAsia="仿宋_GB2312" w:cs="仿宋_GB2312"/>
          <w:color w:val="auto"/>
          <w:sz w:val="32"/>
          <w:szCs w:val="32"/>
          <w:lang w:eastAsia="zh-CN"/>
        </w:rPr>
        <w:t>专业测试。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低风险地区来（返）黔考生，为避免因疫情发展</w:t>
      </w:r>
      <w:r>
        <w:rPr>
          <w:rFonts w:hint="eastAsia" w:ascii="仿宋_GB2312" w:hAnsi="仿宋_GB2312" w:eastAsia="仿宋_GB2312" w:cs="仿宋_GB2312"/>
          <w:color w:val="auto"/>
          <w:sz w:val="32"/>
          <w:szCs w:val="32"/>
          <w:lang w:eastAsia="zh-CN"/>
        </w:rPr>
        <w:t>导致</w:t>
      </w:r>
      <w:r>
        <w:rPr>
          <w:rFonts w:hint="eastAsia" w:ascii="仿宋_GB2312" w:hAnsi="仿宋_GB2312" w:eastAsia="仿宋_GB2312" w:cs="仿宋_GB2312"/>
          <w:color w:val="auto"/>
          <w:sz w:val="32"/>
          <w:szCs w:val="32"/>
        </w:rPr>
        <w:t>地区风险等级调整变化，建议考生在抵黔后进行1次核酸检测（费用由考生个人承担）。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须密切关注自身健康状况，如在考前14天内出现发热、咳嗽、乏力、鼻塞、流涕、咽痛、腹泻等症状，应立即就医，待症状消失后，持有效核酸检测（费用由考生个人承担）阴性证明参加</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.所有考生在</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当天须确保健康状况良好,无咳嗽、发热、胸闷等症状；近14天</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 xml:space="preserve">未到达过中高风险地区,或持有效核酸检测阴性证明；无外来人员密切接触史。进入考场前须持有贵州健康码（绿码）且体温正常, </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提供《专业测试考生疫情防控承诺书》（附件2）</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无</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异常</w:t>
      </w:r>
      <w:r>
        <w:rPr>
          <w:rFonts w:hint="eastAsia" w:ascii="仿宋_GB2312" w:hAnsi="仿宋_GB2312" w:eastAsia="仿宋_GB2312" w:cs="仿宋_GB2312"/>
          <w:color w:val="auto"/>
          <w:sz w:val="32"/>
          <w:szCs w:val="32"/>
          <w:lang w:eastAsia="zh-CN"/>
        </w:rPr>
        <w:t>情况后</w:t>
      </w:r>
      <w:r>
        <w:rPr>
          <w:rFonts w:hint="eastAsia" w:ascii="仿宋_GB2312" w:hAnsi="仿宋_GB2312" w:eastAsia="仿宋_GB2312" w:cs="仿宋_GB2312"/>
          <w:color w:val="auto"/>
          <w:sz w:val="32"/>
          <w:szCs w:val="32"/>
        </w:rPr>
        <w:t>方可进入</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期间</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全程佩戴口罩。</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w:t>
      </w:r>
      <w:r>
        <w:rPr>
          <w:rFonts w:hint="eastAsia" w:ascii="仿宋_GB2312" w:hAnsi="仿宋_GB2312" w:eastAsia="仿宋_GB2312" w:cs="仿宋_GB2312"/>
          <w:i w:val="0"/>
          <w:iCs w:val="0"/>
          <w:caps w:val="0"/>
          <w:color w:val="auto"/>
          <w:spacing w:val="0"/>
          <w:sz w:val="32"/>
          <w:szCs w:val="32"/>
          <w:u w:val="none"/>
          <w:shd w:val="clear" w:fill="FFFFFF"/>
          <w:lang w:eastAsia="zh-CN"/>
        </w:rPr>
        <w:t>、市</w:t>
      </w:r>
      <w:r>
        <w:rPr>
          <w:rFonts w:hint="eastAsia" w:ascii="仿宋_GB2312" w:hAnsi="仿宋_GB2312" w:eastAsia="仿宋_GB2312" w:cs="仿宋_GB2312"/>
          <w:i w:val="0"/>
          <w:iCs w:val="0"/>
          <w:caps w:val="0"/>
          <w:color w:val="auto"/>
          <w:spacing w:val="0"/>
          <w:sz w:val="32"/>
          <w:szCs w:val="32"/>
          <w:u w:val="none"/>
          <w:shd w:val="clear" w:fill="FFFFFF"/>
        </w:rPr>
        <w:t>有关疫情防控要求、不遵守有关疫情防控规定的人员不得参加本次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7.</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密切接触者不能参加</w:t>
      </w:r>
      <w:r>
        <w:rPr>
          <w:rFonts w:hint="eastAsia" w:ascii="仿宋_GB2312" w:hAnsi="仿宋_GB2312" w:eastAsia="仿宋_GB2312" w:cs="仿宋_GB2312"/>
          <w:color w:val="auto"/>
          <w:sz w:val="32"/>
          <w:szCs w:val="32"/>
          <w:lang w:eastAsia="zh-CN"/>
        </w:rPr>
        <w:t>本次专业测试，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当天，经现场医务人员评估有可疑症状且不能排除新冠感染的考生，应配合工作人员按卫生健康部门要求到相应医院就诊，不得参加本次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.考生持有的贵州健康码为非绿码的，不得参加</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自备一次性医用口罩，进入考点必须佩戴口罩，须同时持有效期内的《二代居民身份证》（含有效期内的临时身份证）、《专业测试考生疫情防控承诺书》</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扫描贵州健康码（绿码）方能进入考场参加</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进入考</w:t>
      </w:r>
      <w:r>
        <w:rPr>
          <w:rFonts w:hint="eastAsia" w:ascii="仿宋_GB2312" w:hAnsi="仿宋_GB2312" w:eastAsia="仿宋_GB2312" w:cs="仿宋_GB2312"/>
          <w:color w:val="auto"/>
          <w:sz w:val="32"/>
          <w:szCs w:val="32"/>
          <w:lang w:eastAsia="zh-CN"/>
        </w:rPr>
        <w:t>点起</w:t>
      </w:r>
      <w:r>
        <w:rPr>
          <w:rFonts w:hint="eastAsia" w:ascii="仿宋_GB2312" w:hAnsi="仿宋_GB2312" w:eastAsia="仿宋_GB2312" w:cs="仿宋_GB2312"/>
          <w:i w:val="0"/>
          <w:iCs w:val="0"/>
          <w:caps w:val="0"/>
          <w:color w:val="auto"/>
          <w:spacing w:val="0"/>
          <w:sz w:val="32"/>
          <w:szCs w:val="32"/>
          <w:u w:val="none"/>
          <w:shd w:val="clear" w:fill="FFFFFF"/>
        </w:rPr>
        <w:t>考生</w:t>
      </w:r>
      <w:r>
        <w:rPr>
          <w:rFonts w:hint="eastAsia" w:ascii="仿宋_GB2312" w:hAnsi="仿宋_GB2312" w:eastAsia="仿宋_GB2312" w:cs="仿宋_GB2312"/>
          <w:i w:val="0"/>
          <w:iCs w:val="0"/>
          <w:caps w:val="0"/>
          <w:color w:val="auto"/>
          <w:spacing w:val="0"/>
          <w:sz w:val="32"/>
          <w:szCs w:val="32"/>
          <w:u w:val="none"/>
          <w:shd w:val="clear" w:fill="FFFFFF"/>
          <w:lang w:eastAsia="zh-CN"/>
        </w:rPr>
        <w:t>须</w:t>
      </w:r>
      <w:r>
        <w:rPr>
          <w:rFonts w:hint="eastAsia" w:ascii="仿宋_GB2312" w:hAnsi="仿宋_GB2312" w:eastAsia="仿宋_GB2312" w:cs="仿宋_GB2312"/>
          <w:i w:val="0"/>
          <w:iCs w:val="0"/>
          <w:caps w:val="0"/>
          <w:color w:val="auto"/>
          <w:spacing w:val="0"/>
          <w:sz w:val="32"/>
          <w:szCs w:val="32"/>
          <w:u w:val="none"/>
          <w:shd w:val="clear" w:fill="FFFFFF"/>
        </w:rPr>
        <w:t>全程佩戴口罩</w:t>
      </w:r>
      <w:r>
        <w:rPr>
          <w:rFonts w:hint="eastAsia" w:ascii="仿宋_GB2312" w:hAnsi="仿宋_GB2312" w:eastAsia="仿宋_GB2312" w:cs="仿宋_GB2312"/>
          <w:color w:val="auto"/>
          <w:sz w:val="32"/>
          <w:szCs w:val="32"/>
        </w:rPr>
        <w:t>（查验身份时应摘下口罩配合查验），</w:t>
      </w:r>
      <w:r>
        <w:rPr>
          <w:rFonts w:hint="eastAsia" w:ascii="仿宋_GB2312" w:hAnsi="仿宋_GB2312" w:eastAsia="仿宋_GB2312" w:cs="仿宋_GB2312"/>
          <w:i w:val="0"/>
          <w:iCs w:val="0"/>
          <w:caps w:val="0"/>
          <w:color w:val="auto"/>
          <w:spacing w:val="0"/>
          <w:sz w:val="32"/>
          <w:szCs w:val="32"/>
          <w:u w:val="none"/>
          <w:shd w:val="clear" w:fill="FFFFFF"/>
        </w:rPr>
        <w:t>未按要求佩戴口罩的考生，不得参加本次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3.专业测试考生不得提前交卷离开考场。</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i w:val="0"/>
          <w:iCs w:val="0"/>
          <w:caps w:val="0"/>
          <w:color w:val="auto"/>
          <w:spacing w:val="0"/>
          <w:sz w:val="32"/>
          <w:szCs w:val="32"/>
          <w:u w:val="none"/>
          <w:shd w:val="clear" w:fill="FFFFFF"/>
        </w:rPr>
        <w:t>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请考生提前了解乘车路线查看考点地址，专业测试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w:t>
      </w:r>
      <w:r>
        <w:rPr>
          <w:rFonts w:hint="eastAsia" w:ascii="仿宋_GB2312" w:hAnsi="仿宋_GB2312" w:eastAsia="仿宋_GB2312" w:cs="仿宋_GB2312"/>
          <w:color w:val="auto"/>
          <w:sz w:val="32"/>
          <w:szCs w:val="32"/>
          <w:lang w:eastAsia="zh-CN"/>
        </w:rPr>
        <w:t>参加专业测试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资格。发热考生立即安排专用车辆送入定点医院做进一步排查。考生须签订《放弃考试资格确认书》。考生拒绝签字的，须由现场2名以上工作人员共同签字确认。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2.考生持有的贵州健康码为非绿码的，不得进入考点参加</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资格。须安排在临时隔离室隔离，并报当地街道办事处按要求处理。考生须签订《放弃考试资格确认书》。考生拒绝签字的，须由现场2名以上工作人员共同签字确认。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专业测试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资格。考生须签订《放弃考试资格确认书》。考生拒绝签字的，须由现场2名以上工作人员共同签字确认。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w:t>
      </w:r>
      <w:r>
        <w:rPr>
          <w:rFonts w:hint="eastAsia" w:ascii="方正楷体_GB2312" w:hAnsi="方正楷体_GB2312" w:eastAsia="方正楷体_GB2312" w:cs="方正楷体_GB2312"/>
          <w:color w:val="auto"/>
          <w:sz w:val="32"/>
          <w:szCs w:val="32"/>
          <w:lang w:eastAsia="zh-CN"/>
        </w:rPr>
        <w:t>专业测试</w:t>
      </w:r>
      <w:r>
        <w:rPr>
          <w:rFonts w:hint="eastAsia" w:ascii="方正楷体_GB2312" w:hAnsi="方正楷体_GB2312" w:eastAsia="方正楷体_GB2312" w:cs="方正楷体_GB2312"/>
          <w:color w:val="auto"/>
          <w:sz w:val="32"/>
          <w:szCs w:val="32"/>
        </w:rPr>
        <w:t>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37.3℃）或者出现干咳、乏力、鼻塞、流涕、咽痛、腹泻等症状，通过隔离通道引导至备用隔离考场继续</w:t>
      </w:r>
      <w:r>
        <w:rPr>
          <w:rFonts w:hint="eastAsia" w:ascii="仿宋_GB2312" w:hAnsi="仿宋_GB2312" w:eastAsia="仿宋_GB2312" w:cs="仿宋_GB2312"/>
          <w:color w:val="auto"/>
          <w:sz w:val="32"/>
          <w:szCs w:val="32"/>
          <w:lang w:eastAsia="zh-CN"/>
        </w:rPr>
        <w:t>进行专业测试</w:t>
      </w:r>
      <w:r>
        <w:rPr>
          <w:rFonts w:hint="eastAsia" w:ascii="仿宋_GB2312" w:hAnsi="仿宋_GB2312" w:eastAsia="仿宋_GB2312" w:cs="仿宋_GB2312"/>
          <w:color w:val="auto"/>
          <w:sz w:val="32"/>
          <w:szCs w:val="32"/>
        </w:rPr>
        <w:t>，不延长</w:t>
      </w:r>
      <w:r>
        <w:rPr>
          <w:rFonts w:hint="eastAsia" w:ascii="仿宋_GB2312" w:hAnsi="仿宋_GB2312" w:eastAsia="仿宋_GB2312" w:cs="仿宋_GB2312"/>
          <w:color w:val="auto"/>
          <w:sz w:val="32"/>
          <w:szCs w:val="32"/>
          <w:lang w:eastAsia="zh-CN"/>
        </w:rPr>
        <w:t>专业测试</w:t>
      </w:r>
      <w:r>
        <w:rPr>
          <w:rFonts w:hint="eastAsia" w:ascii="仿宋_GB2312" w:hAnsi="仿宋_GB2312" w:eastAsia="仿宋_GB2312" w:cs="仿宋_GB2312"/>
          <w:color w:val="auto"/>
          <w:sz w:val="32"/>
          <w:szCs w:val="32"/>
        </w:rPr>
        <w:t>时间。备用隔离考场的考生须全程佩戴口罩。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本次专业测试其他未尽事宜，严格按照国家、省、市疫情防控的相关规定执行。若国家、省、市关于疫情防控规定发生变化，将按照新规定严格执行。</w:t>
      </w:r>
    </w:p>
    <w:p>
      <w:pPr>
        <w:widowControl/>
        <w:shd w:val="clear" w:color="auto" w:fill="FFFFFF"/>
        <w:spacing w:line="480" w:lineRule="atLeast"/>
        <w:ind w:firstLine="480"/>
        <w:rPr>
          <w:rFonts w:ascii="仿宋_GB2312" w:hAnsi="宋体" w:eastAsia="仿宋_GB2312" w:cs="宋体"/>
          <w:color w:val="auto"/>
          <w:kern w:val="0"/>
          <w:sz w:val="32"/>
          <w:szCs w:val="32"/>
        </w:rPr>
      </w:pPr>
      <w:bookmarkStart w:id="0" w:name="_GoBack"/>
      <w:bookmarkEnd w:id="0"/>
    </w:p>
    <w:p>
      <w:pPr>
        <w:widowControl/>
        <w:shd w:val="clear" w:color="auto" w:fill="FFFFFF"/>
        <w:spacing w:line="480" w:lineRule="atLeast"/>
        <w:ind w:firstLine="4800" w:firstLineChars="1500"/>
        <w:rPr>
          <w:rFonts w:ascii="仿宋_GB2312" w:hAnsi="宋体" w:eastAsia="仿宋_GB2312" w:cs="宋体"/>
          <w:color w:val="auto"/>
          <w:kern w:val="0"/>
          <w:sz w:val="32"/>
          <w:szCs w:val="32"/>
        </w:rPr>
      </w:pPr>
    </w:p>
    <w:p>
      <w:pPr>
        <w:widowControl/>
        <w:shd w:val="clear" w:color="auto" w:fill="FFFFFF"/>
        <w:spacing w:line="480" w:lineRule="atLeast"/>
        <w:ind w:firstLine="4800" w:firstLineChars="15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贵阳市教育局</w:t>
      </w:r>
    </w:p>
    <w:p>
      <w:pPr>
        <w:widowControl/>
        <w:shd w:val="clear" w:color="auto" w:fill="FFFFFF"/>
        <w:spacing w:line="480" w:lineRule="atLeast"/>
        <w:ind w:firstLine="4480" w:firstLineChars="1400"/>
        <w:rPr>
          <w:rFonts w:hint="eastAsia"/>
          <w:color w:val="auto"/>
        </w:rPr>
      </w:pP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2312">
    <w:altName w:val="楷体_GB2312"/>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0CBAF"/>
    <w:multiLevelType w:val="singleLevel"/>
    <w:tmpl w:val="5330CB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5801"/>
    <w:rsid w:val="01F544FE"/>
    <w:rsid w:val="022316E1"/>
    <w:rsid w:val="026E184F"/>
    <w:rsid w:val="064446FA"/>
    <w:rsid w:val="0A5D53A1"/>
    <w:rsid w:val="0A8E72D3"/>
    <w:rsid w:val="0B0E0B26"/>
    <w:rsid w:val="0CEC05ED"/>
    <w:rsid w:val="0FB818C9"/>
    <w:rsid w:val="10023B97"/>
    <w:rsid w:val="15B94B2B"/>
    <w:rsid w:val="1626268C"/>
    <w:rsid w:val="16B304F1"/>
    <w:rsid w:val="16CA2528"/>
    <w:rsid w:val="18B5040E"/>
    <w:rsid w:val="1B386938"/>
    <w:rsid w:val="1C3D1223"/>
    <w:rsid w:val="1D6C350E"/>
    <w:rsid w:val="1DBE5719"/>
    <w:rsid w:val="1DCB606A"/>
    <w:rsid w:val="1E49417F"/>
    <w:rsid w:val="1E752787"/>
    <w:rsid w:val="1E78164F"/>
    <w:rsid w:val="1FB832A3"/>
    <w:rsid w:val="20F95E47"/>
    <w:rsid w:val="20FA41A9"/>
    <w:rsid w:val="21B33F1E"/>
    <w:rsid w:val="226A3279"/>
    <w:rsid w:val="22C46979"/>
    <w:rsid w:val="23956880"/>
    <w:rsid w:val="25CA37BE"/>
    <w:rsid w:val="26070282"/>
    <w:rsid w:val="26E63A54"/>
    <w:rsid w:val="276B3670"/>
    <w:rsid w:val="2BB62CF5"/>
    <w:rsid w:val="2CA2116D"/>
    <w:rsid w:val="2E112405"/>
    <w:rsid w:val="2F6972C8"/>
    <w:rsid w:val="31513072"/>
    <w:rsid w:val="3177747B"/>
    <w:rsid w:val="330A4B30"/>
    <w:rsid w:val="33231DD5"/>
    <w:rsid w:val="33B164AF"/>
    <w:rsid w:val="33D65B0D"/>
    <w:rsid w:val="340A2522"/>
    <w:rsid w:val="35810735"/>
    <w:rsid w:val="37E741AC"/>
    <w:rsid w:val="38113945"/>
    <w:rsid w:val="389F26A2"/>
    <w:rsid w:val="38FB440B"/>
    <w:rsid w:val="393F2D12"/>
    <w:rsid w:val="39E63C23"/>
    <w:rsid w:val="3A855D84"/>
    <w:rsid w:val="3DED5689"/>
    <w:rsid w:val="3F812748"/>
    <w:rsid w:val="40251061"/>
    <w:rsid w:val="406C62CC"/>
    <w:rsid w:val="409B79DA"/>
    <w:rsid w:val="430547D2"/>
    <w:rsid w:val="449A2285"/>
    <w:rsid w:val="46157F80"/>
    <w:rsid w:val="48157173"/>
    <w:rsid w:val="4A2A3E21"/>
    <w:rsid w:val="50DF45A0"/>
    <w:rsid w:val="51C57E03"/>
    <w:rsid w:val="51F701D3"/>
    <w:rsid w:val="5530449C"/>
    <w:rsid w:val="56156B42"/>
    <w:rsid w:val="572D12D3"/>
    <w:rsid w:val="58D85220"/>
    <w:rsid w:val="5B3A656F"/>
    <w:rsid w:val="5D760F6F"/>
    <w:rsid w:val="5DEB2136"/>
    <w:rsid w:val="5F82471C"/>
    <w:rsid w:val="60244E8F"/>
    <w:rsid w:val="67887C8E"/>
    <w:rsid w:val="67D30290"/>
    <w:rsid w:val="6A206DAB"/>
    <w:rsid w:val="6B92782A"/>
    <w:rsid w:val="6DA8246D"/>
    <w:rsid w:val="6F2C766E"/>
    <w:rsid w:val="752D5F73"/>
    <w:rsid w:val="75E25E59"/>
    <w:rsid w:val="77905DCF"/>
    <w:rsid w:val="7A825F0D"/>
    <w:rsid w:val="7C2B7EA0"/>
    <w:rsid w:val="7C5C5409"/>
    <w:rsid w:val="7D464727"/>
    <w:rsid w:val="7DEA741F"/>
    <w:rsid w:val="7E90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燃血</cp:lastModifiedBy>
  <dcterms:modified xsi:type="dcterms:W3CDTF">2021-08-06T02:44:39Z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0A737830C4F64B269FB08734E40AAD6C</vt:lpwstr>
  </property>
  <property fmtid="{D5CDD505-2E9C-101B-9397-08002B2CF9AE}" pid="4" name="KSOSaveFontToCloudKey">
    <vt:lpwstr>232456426_cloud</vt:lpwstr>
  </property>
</Properties>
</file>