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561" w:tblpY="2598"/>
        <w:tblOverlap w:val="never"/>
        <w:tblW w:w="140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5"/>
        <w:gridCol w:w="870"/>
        <w:gridCol w:w="1380"/>
        <w:gridCol w:w="1950"/>
        <w:gridCol w:w="1635"/>
        <w:gridCol w:w="4470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8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岗位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人数</w:t>
            </w: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性别要求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年龄</w:t>
            </w: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4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岗位要求</w:t>
            </w:r>
          </w:p>
        </w:tc>
        <w:tc>
          <w:tcPr>
            <w:tcW w:w="9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default"/>
                <w:sz w:val="28"/>
                <w:szCs w:val="36"/>
                <w:vertAlign w:val="baseline"/>
                <w:lang w:eastAsia="zh-CN"/>
              </w:rPr>
              <w:t>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协助办公人员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8"/>
                <w:szCs w:val="36"/>
                <w:vertAlign w:val="baseline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4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主要从事信访接待工作，沟通协调能力强。</w:t>
            </w:r>
          </w:p>
        </w:tc>
        <w:tc>
          <w:tcPr>
            <w:tcW w:w="9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both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机动执法中队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协助执法人员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55</w:t>
            </w:r>
            <w:bookmarkStart w:id="0" w:name="_GoBack"/>
            <w:bookmarkEnd w:id="0"/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周岁及以下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高中及以上</w:t>
            </w:r>
          </w:p>
        </w:tc>
        <w:tc>
          <w:tcPr>
            <w:tcW w:w="4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拥有A1机动车驾驶证，有两年以上驾驶经验；</w:t>
            </w:r>
          </w:p>
        </w:tc>
        <w:tc>
          <w:tcPr>
            <w:tcW w:w="9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火车站站前执法中队 协助执法人员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8"/>
                <w:szCs w:val="36"/>
                <w:vertAlign w:val="baseline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40周岁及以下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高中及以上</w:t>
            </w:r>
          </w:p>
        </w:tc>
        <w:tc>
          <w:tcPr>
            <w:tcW w:w="4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形象气质佳，适应外勤工作者优先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。</w:t>
            </w:r>
          </w:p>
        </w:tc>
        <w:tc>
          <w:tcPr>
            <w:tcW w:w="9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火车站站前执法中队 协助办公人员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女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4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主要从事内勤办公及宣传工作，具有一定文字功底和从事宣传工作经验人员优先。</w:t>
            </w:r>
          </w:p>
        </w:tc>
        <w:tc>
          <w:tcPr>
            <w:tcW w:w="9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花街中队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协助执法人员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40周岁及以下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高中及以上</w:t>
            </w:r>
          </w:p>
        </w:tc>
        <w:tc>
          <w:tcPr>
            <w:tcW w:w="4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从事外勤执法工作。</w:t>
            </w:r>
          </w:p>
        </w:tc>
        <w:tc>
          <w:tcPr>
            <w:tcW w:w="9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石柱中队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协助办公人员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女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4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主要从事内勤办公及宣传工作，具有一定文字功底和从事宣传工作经验人员优先。</w:t>
            </w:r>
          </w:p>
        </w:tc>
        <w:tc>
          <w:tcPr>
            <w:tcW w:w="9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44"/>
          <w:szCs w:val="5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36"/>
          <w:lang w:val="en-US" w:eastAsia="zh-CN"/>
        </w:rPr>
        <w:t xml:space="preserve">附件1                      </w:t>
      </w:r>
      <w:r>
        <w:rPr>
          <w:rFonts w:hint="eastAsia" w:asciiTheme="minorEastAsia" w:hAnsiTheme="minorEastAsia" w:cstheme="minorEastAsia"/>
          <w:b/>
          <w:bCs/>
          <w:sz w:val="36"/>
          <w:szCs w:val="44"/>
          <w:lang w:val="en-US" w:eastAsia="zh-CN"/>
        </w:rPr>
        <w:t>永康市综合行政执法局招聘岗位及要求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F630E"/>
    <w:rsid w:val="0F42732E"/>
    <w:rsid w:val="1A8141A0"/>
    <w:rsid w:val="21E50454"/>
    <w:rsid w:val="24F75873"/>
    <w:rsid w:val="3B5C7D08"/>
    <w:rsid w:val="543F630E"/>
    <w:rsid w:val="5E754E0B"/>
    <w:rsid w:val="5F945BA7"/>
    <w:rsid w:val="63730FD0"/>
    <w:rsid w:val="76A02BEB"/>
    <w:rsid w:val="77B614F4"/>
    <w:rsid w:val="7C016CFC"/>
    <w:rsid w:val="7F73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2021-05-20T14:36:00Z</dcterms:created>
  <dc:creator>HP37</dc:creator>
  <cp:lastModifiedBy>HP37</cp:lastModifiedBy>
  <dcterms:modified xsi:type="dcterms:W3CDTF">2021-08-05T09:16:56Z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