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递补考生名单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1、护理岗位(202111岗位)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丁慧敏（准考证号2021110007）、章敏（准考证号2021110009）、武静雯（准考证号2021110026）、王凤芹（准考证号2021110061）、陈思思（准考证号2021110076）、黄亚文（准考证号2021110102）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2、医院感染管理办公室（202115岗位）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丁庭庭（准考证号2021150006）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A607C"/>
    <w:rsid w:val="005B34EE"/>
    <w:rsid w:val="005B414C"/>
    <w:rsid w:val="005F1447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A2021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0FB291D"/>
    <w:rsid w:val="01622D55"/>
    <w:rsid w:val="0C877F04"/>
    <w:rsid w:val="0CFF0065"/>
    <w:rsid w:val="17362EDA"/>
    <w:rsid w:val="18CE6ABF"/>
    <w:rsid w:val="1B664175"/>
    <w:rsid w:val="1E944276"/>
    <w:rsid w:val="31CE7794"/>
    <w:rsid w:val="38F76EBB"/>
    <w:rsid w:val="3A3F0803"/>
    <w:rsid w:val="470A7822"/>
    <w:rsid w:val="4F2C6ECE"/>
    <w:rsid w:val="555A30A2"/>
    <w:rsid w:val="6FFF6913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Body text|1_"/>
    <w:basedOn w:val="8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er or footer|2_"/>
    <w:basedOn w:val="8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rPr>
      <w:sz w:val="20"/>
      <w:szCs w:val="20"/>
      <w:lang w:val="zh-TW" w:eastAsia="zh-TW" w:bidi="zh-TW"/>
    </w:rPr>
  </w:style>
  <w:style w:type="character" w:customStyle="1" w:styleId="14">
    <w:name w:val="Heading #1|1_"/>
    <w:basedOn w:val="8"/>
    <w:link w:val="1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7">
    <w:name w:val="Body text|3"/>
    <w:basedOn w:val="1"/>
    <w:link w:val="16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8">
    <w:name w:val="Body text|2_"/>
    <w:basedOn w:val="8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0">
    <w:name w:val="Table caption|1_"/>
    <w:basedOn w:val="8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2">
    <w:name w:val="Other|1_"/>
    <w:basedOn w:val="8"/>
    <w:link w:val="2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4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6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7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8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9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0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62</Words>
  <Characters>354</Characters>
  <Lines>2</Lines>
  <Paragraphs>1</Paragraphs>
  <TotalTime>259</TotalTime>
  <ScaleCrop>false</ScaleCrop>
  <LinksUpToDate>false</LinksUpToDate>
  <CharactersWithSpaces>415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卜荣荣</cp:lastModifiedBy>
  <cp:lastPrinted>2020-07-17T06:42:00Z</cp:lastPrinted>
  <dcterms:modified xsi:type="dcterms:W3CDTF">2021-08-04T08:26:39Z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8051CAC2E59A4AD0AD2458A53E303079</vt:lpwstr>
  </property>
</Properties>
</file>