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应试须知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因疫情防控需要，考生在开考前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1小时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8月7日</w:t>
      </w:r>
      <w:r>
        <w:rPr>
          <w:rFonts w:hint="eastAsia" w:ascii="仿宋" w:hAnsi="仿宋" w:eastAsia="仿宋"/>
          <w:sz w:val="28"/>
          <w:szCs w:val="28"/>
          <w:lang w:eastAsia="zh-CN"/>
        </w:rPr>
        <w:t>上午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7:00</w:t>
      </w:r>
      <w:r>
        <w:rPr>
          <w:rFonts w:hint="eastAsia" w:ascii="仿宋" w:hAnsi="仿宋" w:eastAsia="仿宋"/>
          <w:sz w:val="28"/>
          <w:szCs w:val="28"/>
          <w:lang w:eastAsia="zh-CN"/>
        </w:rPr>
        <w:t>），凭借有效身分证和准考证，保持距离分批有序进入考点，自觉接受口罩佩戴、出示贵州健康码（绿码）、行程码、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《笔试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准考证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和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有效二代居民身份证（含有效临时身份证）原件</w:t>
      </w:r>
      <w:r>
        <w:rPr>
          <w:rFonts w:hint="eastAsia" w:ascii="仿宋" w:hAnsi="仿宋" w:eastAsia="仿宋"/>
          <w:sz w:val="28"/>
          <w:szCs w:val="28"/>
          <w:lang w:eastAsia="zh-CN"/>
        </w:rPr>
        <w:t>，进行体温测量、提交《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</w:rPr>
        <w:t>考生个人健康承诺书</w:t>
      </w:r>
      <w:r>
        <w:rPr>
          <w:rFonts w:hint="eastAsia" w:ascii="仿宋" w:hAnsi="仿宋" w:eastAsia="仿宋"/>
          <w:sz w:val="28"/>
          <w:szCs w:val="28"/>
          <w:lang w:eastAsia="zh-CN"/>
        </w:rPr>
        <w:t>》等防疫程序无异常后方可进入考点。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的考生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经疫情防控检测程序合格后，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于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7:3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0前持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《笔试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准考证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和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有效二代身份证（含有效临时身份证）原件（不含电子身份证及其他证件、证明）入场。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进入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面试候考室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考生所携带的物品除指定的教材篇目复印件、教案外，其他物品由侯考室工作人员统一管理，不得带入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室（严禁携带贵重物品，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在候试期间，要耐心等待，不得离开候考室，原则上每隔两个小时由工作人员统一引领一次卫生间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时间为10分钟，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过程中不能向考官自报姓名、单位、简历或作相应的暗示，否则取消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资格，所造成的一切责任自负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、考生在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、各学科的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题目将由各学科抽签确定的第一位考生到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室抽取确定，并登记备案，其余考生到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室后由考官告知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十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十一</w:t>
      </w:r>
      <w:r>
        <w:rPr>
          <w:rFonts w:hint="eastAsia" w:ascii="仿宋" w:hAnsi="仿宋" w:eastAsia="仿宋"/>
          <w:sz w:val="28"/>
          <w:szCs w:val="28"/>
          <w:lang w:eastAsia="zh-CN"/>
        </w:rPr>
        <w:t>、考生不得驾车进入试教考点，不得着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警服、军服</w:t>
      </w:r>
      <w:r>
        <w:rPr>
          <w:rFonts w:hint="eastAsia" w:ascii="仿宋" w:hAnsi="仿宋" w:eastAsia="仿宋"/>
          <w:sz w:val="28"/>
          <w:szCs w:val="28"/>
          <w:lang w:eastAsia="zh-CN"/>
        </w:rPr>
        <w:t>等职业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/>
          <w:sz w:val="28"/>
          <w:szCs w:val="28"/>
          <w:lang w:eastAsia="zh-CN"/>
        </w:rPr>
        <w:t>制服参加试教。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十二</w:t>
      </w:r>
      <w:r>
        <w:rPr>
          <w:rFonts w:hint="eastAsia" w:ascii="仿宋" w:hAnsi="仿宋" w:eastAsia="仿宋"/>
          <w:sz w:val="28"/>
          <w:szCs w:val="28"/>
          <w:lang w:eastAsia="zh-CN"/>
        </w:rPr>
        <w:t>、从通知发出之日至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/>
          <w:sz w:val="28"/>
          <w:szCs w:val="28"/>
          <w:lang w:eastAsia="zh-CN"/>
        </w:rPr>
        <w:t>前，请考生务必关注“清镇市人民政府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门户网</w:t>
      </w:r>
      <w:r>
        <w:rPr>
          <w:rFonts w:hint="eastAsia" w:ascii="仿宋" w:hAnsi="仿宋" w:eastAsia="仿宋"/>
          <w:sz w:val="28"/>
          <w:szCs w:val="28"/>
          <w:lang w:eastAsia="zh-CN"/>
        </w:rPr>
        <w:t>”（http://www.gzqz.gov.cn/xwdt/tzgg/）上相关信息，同时保持电话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24小时</w:t>
      </w:r>
      <w:r>
        <w:rPr>
          <w:rFonts w:hint="eastAsia" w:ascii="仿宋" w:hAnsi="仿宋" w:eastAsia="仿宋"/>
          <w:sz w:val="28"/>
          <w:szCs w:val="28"/>
          <w:lang w:eastAsia="zh-CN"/>
        </w:rPr>
        <w:t>畅通，如出现不可抗拒情况，将通过网络、电话通知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应试</w:t>
      </w:r>
      <w:r>
        <w:rPr>
          <w:rFonts w:hint="eastAsia" w:ascii="仿宋" w:hAnsi="仿宋" w:eastAsia="仿宋"/>
          <w:sz w:val="28"/>
          <w:szCs w:val="28"/>
          <w:lang w:eastAsia="zh-CN"/>
        </w:rPr>
        <w:t>考生有关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试教</w:t>
      </w:r>
      <w:r>
        <w:rPr>
          <w:rFonts w:hint="eastAsia" w:ascii="仿宋" w:hAnsi="仿宋" w:eastAsia="仿宋"/>
          <w:sz w:val="28"/>
          <w:szCs w:val="28"/>
          <w:lang w:eastAsia="zh-CN"/>
        </w:rPr>
        <w:t>工作的相关事宜。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25786D"/>
    <w:multiLevelType w:val="singleLevel"/>
    <w:tmpl w:val="B32578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2CB5471"/>
    <w:rsid w:val="047B1418"/>
    <w:rsid w:val="061C09D2"/>
    <w:rsid w:val="0BA85805"/>
    <w:rsid w:val="0F531405"/>
    <w:rsid w:val="117D06C9"/>
    <w:rsid w:val="11FD3D7D"/>
    <w:rsid w:val="151D13BE"/>
    <w:rsid w:val="15B85E29"/>
    <w:rsid w:val="1674376A"/>
    <w:rsid w:val="17913212"/>
    <w:rsid w:val="181D1EBD"/>
    <w:rsid w:val="1B1D45E3"/>
    <w:rsid w:val="1BB43F37"/>
    <w:rsid w:val="1E2B6720"/>
    <w:rsid w:val="20D86A28"/>
    <w:rsid w:val="23507FB7"/>
    <w:rsid w:val="24531F11"/>
    <w:rsid w:val="249D03CD"/>
    <w:rsid w:val="25867EA2"/>
    <w:rsid w:val="25EB6CD6"/>
    <w:rsid w:val="26B55C15"/>
    <w:rsid w:val="27E17F45"/>
    <w:rsid w:val="287879D7"/>
    <w:rsid w:val="28F969AF"/>
    <w:rsid w:val="2A3452B4"/>
    <w:rsid w:val="2B7360E6"/>
    <w:rsid w:val="2BD168A0"/>
    <w:rsid w:val="2C55798A"/>
    <w:rsid w:val="2C6669ED"/>
    <w:rsid w:val="302522CB"/>
    <w:rsid w:val="306F3A27"/>
    <w:rsid w:val="30B83C39"/>
    <w:rsid w:val="33672CF8"/>
    <w:rsid w:val="383C5DA4"/>
    <w:rsid w:val="3F4E2034"/>
    <w:rsid w:val="433A7DE4"/>
    <w:rsid w:val="45955C08"/>
    <w:rsid w:val="45E832C2"/>
    <w:rsid w:val="49853B66"/>
    <w:rsid w:val="4A3819E7"/>
    <w:rsid w:val="4AF02531"/>
    <w:rsid w:val="4F513BA4"/>
    <w:rsid w:val="4FE72284"/>
    <w:rsid w:val="50DD6812"/>
    <w:rsid w:val="50F36D47"/>
    <w:rsid w:val="53E34A39"/>
    <w:rsid w:val="55F859AC"/>
    <w:rsid w:val="57006C3D"/>
    <w:rsid w:val="5C112017"/>
    <w:rsid w:val="5C392F1B"/>
    <w:rsid w:val="5D3720B7"/>
    <w:rsid w:val="5E3B2138"/>
    <w:rsid w:val="5E711F49"/>
    <w:rsid w:val="620617E0"/>
    <w:rsid w:val="629024D6"/>
    <w:rsid w:val="65306804"/>
    <w:rsid w:val="65443BDE"/>
    <w:rsid w:val="69BA17A7"/>
    <w:rsid w:val="69D83F92"/>
    <w:rsid w:val="6A233AF1"/>
    <w:rsid w:val="6A9D4E0A"/>
    <w:rsid w:val="6C0B551E"/>
    <w:rsid w:val="6C237C74"/>
    <w:rsid w:val="6D493DB0"/>
    <w:rsid w:val="6D8328BA"/>
    <w:rsid w:val="6D981C0C"/>
    <w:rsid w:val="70DF3C84"/>
    <w:rsid w:val="713A310D"/>
    <w:rsid w:val="750E03EF"/>
    <w:rsid w:val="750E25F6"/>
    <w:rsid w:val="763F22B3"/>
    <w:rsid w:val="76D02321"/>
    <w:rsid w:val="77F36684"/>
    <w:rsid w:val="78C32435"/>
    <w:rsid w:val="78D7753D"/>
    <w:rsid w:val="798929F8"/>
    <w:rsid w:val="7AAA5C51"/>
    <w:rsid w:val="7CC031BD"/>
    <w:rsid w:val="7CE24D94"/>
    <w:rsid w:val="7D2152E7"/>
    <w:rsid w:val="7D987521"/>
    <w:rsid w:val="7F951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2021-07-30T02:12:53Z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4B5A6B6F4E4F4D3EB74C68215888EFAB</vt:lpwstr>
  </property>
</Properties>
</file>