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60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2：</w:t>
      </w:r>
    </w:p>
    <w:tbl>
      <w:tblPr>
        <w:tblStyle w:val="4"/>
        <w:tblW w:w="9519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2220"/>
        <w:gridCol w:w="1013"/>
        <w:gridCol w:w="1447"/>
        <w:gridCol w:w="840"/>
        <w:gridCol w:w="525"/>
        <w:gridCol w:w="765"/>
        <w:gridCol w:w="1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黑体" w:eastAsia="黑体" w:cs="等线 Light"/>
                <w:b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ascii="黑体" w:eastAsia="黑体" w:cs="等线 Light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黑体" w:eastAsia="黑体" w:cs="等线 Light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健康</w:t>
            </w:r>
            <w:r>
              <w:rPr>
                <w:rFonts w:hint="eastAsia" w:ascii="黑体" w:eastAsia="黑体" w:cs="等线 Light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情况申报表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性别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年龄</w:t>
            </w: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身份证号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手机号码</w:t>
            </w:r>
          </w:p>
        </w:tc>
        <w:tc>
          <w:tcPr>
            <w:tcW w:w="3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工作单位</w:t>
            </w:r>
          </w:p>
        </w:tc>
        <w:tc>
          <w:tcPr>
            <w:tcW w:w="8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14</w:t>
            </w:r>
            <w:r>
              <w:rPr>
                <w:rFonts w:hint="eastAsia" w:ascii="黑体" w:eastAsia="黑体" w:cs="等线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天以来旅居史、健康史及接触史情况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是否有国外旅居史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是否有港、台旅居史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是否有高、中风险地区旅居史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是否曾被诊断为新冠肺炎确诊病例或无症状感染者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是否与新冠肺炎确诊病例或无症状感染者有密切接触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是否与来自高、中风险疫情地区人员有密切接触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密切接触的家属及同事是否有发热等症状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密切接触的家属及同事是否有中高风险地区、港台及国外境外旅居史。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本人14天以来健康状况：发热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乏力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咽痛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咳嗽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腹泻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新冠疫苗接种情况：</w:t>
            </w:r>
          </w:p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已完成全程接种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未完成全程接种（1针次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 xml:space="preserve">  2针次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针次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未接种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600" w:lineRule="exact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95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600" w:lineRule="exact"/>
              <w:ind w:firstLine="602" w:firstLineChars="20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eastAsia="zh-CN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napToGrid/>
              <w:spacing w:before="0" w:beforeAutospacing="0" w:after="0" w:afterAutospacing="0" w:line="600" w:lineRule="exact"/>
              <w:ind w:firstLine="4620" w:firstLineChars="220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承诺人：</w:t>
            </w:r>
          </w:p>
          <w:p>
            <w:pPr>
              <w:widowControl/>
              <w:snapToGrid/>
              <w:spacing w:before="0" w:beforeAutospacing="0" w:after="0" w:afterAutospacing="0" w:line="600" w:lineRule="exact"/>
              <w:ind w:firstLine="5040" w:firstLineChars="24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承诺日期：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C5AB5"/>
    <w:rsid w:val="02606807"/>
    <w:rsid w:val="068B4045"/>
    <w:rsid w:val="08B6633A"/>
    <w:rsid w:val="08FF648F"/>
    <w:rsid w:val="091602CB"/>
    <w:rsid w:val="13624133"/>
    <w:rsid w:val="1B153CF9"/>
    <w:rsid w:val="20AC5C2A"/>
    <w:rsid w:val="20BA38A6"/>
    <w:rsid w:val="24843309"/>
    <w:rsid w:val="28543DDE"/>
    <w:rsid w:val="32DB7AF3"/>
    <w:rsid w:val="337F1D71"/>
    <w:rsid w:val="36472B74"/>
    <w:rsid w:val="3D250D9D"/>
    <w:rsid w:val="3D79415B"/>
    <w:rsid w:val="449162BB"/>
    <w:rsid w:val="46DF7B09"/>
    <w:rsid w:val="489A1DBC"/>
    <w:rsid w:val="4D4E18E6"/>
    <w:rsid w:val="539C5AB5"/>
    <w:rsid w:val="557B2D46"/>
    <w:rsid w:val="56075483"/>
    <w:rsid w:val="595E25D4"/>
    <w:rsid w:val="60906765"/>
    <w:rsid w:val="642A33FB"/>
    <w:rsid w:val="679D4D04"/>
    <w:rsid w:val="68EF158F"/>
    <w:rsid w:val="772535AE"/>
    <w:rsid w:val="778121FD"/>
    <w:rsid w:val="7FA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580" w:lineRule="exact"/>
      <w:ind w:firstLine="600" w:firstLineChars="200"/>
    </w:pPr>
    <w:rPr>
      <w:rFonts w:ascii="仿宋_GB2312" w:eastAsia="仿宋_GB231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2021-07-05T09:43:00Z</dcterms:created>
  <dc:creator>高昆</dc:creator>
  <cp:lastModifiedBy>Administrator</cp:lastModifiedBy>
  <cp:lastPrinted>2021-07-29T12:24:59Z</cp:lastPrinted>
  <dcterms:modified xsi:type="dcterms:W3CDTF">2021-07-29T12:30:51Z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4240F7FF77EB411894F7EA819B26438C</vt:lpwstr>
  </property>
</Properties>
</file>