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通知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各用人单位：</w:t>
      </w:r>
    </w:p>
    <w:p>
      <w:pPr>
        <w:ind w:firstLine="56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已确定人选的用人单位请于8月4日招聘会时提交以下材料：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《接收函》，一式三份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《承诺书》，一式三份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《2021年张掖市高校毕业生到基层就业资格审核表》（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双面打印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），一式三份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《服务协议》（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双面打印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），一式三份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《劳动合同》（打印店自行购买）签四份，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交两份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毕业生的毕业证、身份证、报到证、户口本、工商银行卡（和身份证套印）的复印件各一份；困难家庭，零就业家庭、残疾人家庭、建档立卡户家庭毕业生需有人社、民政、残联或扶贫办等相关部门提供的相关证明。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企业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营业执照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（副本）</w:t>
      </w:r>
      <w:r>
        <w:rPr>
          <w:rFonts w:hint="eastAsia" w:asciiTheme="minorEastAsia" w:hAnsiTheme="minorEastAsia" w:eastAsiaTheme="minorEastAsia" w:cstheme="minorEastAsia"/>
          <w:color w:val="4F4F4F"/>
          <w:sz w:val="28"/>
          <w:szCs w:val="28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法定代表人和经办人身份证复印件，单位介绍信，招聘信息稿件2份（均需加盖单位公章）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。</w:t>
      </w:r>
    </w:p>
    <w:p>
      <w:pPr>
        <w:numPr>
          <w:numId w:val="0"/>
        </w:numPr>
        <w:ind w:left="1040" w:hanging="1044" w:hangingChars="20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52"/>
          <w:szCs w:val="52"/>
          <w:lang w:eastAsia="zh-CN"/>
        </w:rPr>
        <w:t>注：所有用人单位，在招聘会结束后三个工作日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000000"/>
          <w:sz w:val="52"/>
          <w:szCs w:val="52"/>
          <w:lang w:eastAsia="zh-CN"/>
        </w:rPr>
        <w:t>内（</w:t>
      </w:r>
      <w:r>
        <w:rPr>
          <w:rFonts w:hint="eastAsia" w:asciiTheme="minorEastAsia" w:hAnsiTheme="minorEastAsia" w:cstheme="minorEastAsia"/>
          <w:b/>
          <w:bCs/>
          <w:color w:val="000000"/>
          <w:sz w:val="52"/>
          <w:szCs w:val="52"/>
          <w:lang w:val="en-US" w:eastAsia="zh-CN"/>
        </w:rPr>
        <w:t>8月9日之前</w:t>
      </w:r>
      <w:r>
        <w:rPr>
          <w:rFonts w:hint="eastAsia" w:asciiTheme="minorEastAsia" w:hAnsiTheme="minorEastAsia" w:cstheme="minorEastAsia"/>
          <w:b/>
          <w:bCs/>
          <w:color w:val="000000"/>
          <w:sz w:val="52"/>
          <w:szCs w:val="52"/>
          <w:lang w:eastAsia="zh-CN"/>
        </w:rPr>
        <w:t>）将以上资料准备齐全后报人社局</w:t>
      </w:r>
      <w:r>
        <w:rPr>
          <w:rFonts w:hint="eastAsia" w:asciiTheme="minorEastAsia" w:hAnsiTheme="minorEastAsia" w:cstheme="minorEastAsia"/>
          <w:b/>
          <w:bCs/>
          <w:color w:val="000000"/>
          <w:sz w:val="52"/>
          <w:szCs w:val="52"/>
          <w:lang w:val="en-US" w:eastAsia="zh-CN"/>
        </w:rPr>
        <w:t>319办公室，否则视为放弃。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C91E1F"/>
    <w:multiLevelType w:val="singleLevel"/>
    <w:tmpl w:val="34C91E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34CF7"/>
    <w:rsid w:val="17CE65F7"/>
    <w:rsid w:val="197B0C4D"/>
    <w:rsid w:val="1BDD34C0"/>
    <w:rsid w:val="20B7614E"/>
    <w:rsid w:val="3D0625DF"/>
    <w:rsid w:val="745259C8"/>
    <w:rsid w:val="7CA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李娅蓉</cp:lastModifiedBy>
  <dcterms:modified xsi:type="dcterms:W3CDTF">2021-07-27T04:02:45Z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8BB1FBF952F5495F88A1EB0622200F2B</vt:lpwstr>
  </property>
</Properties>
</file>