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大连市中山区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公办社区卫生服务机构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非事业编制医</w:t>
      </w: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疗卫生专业技术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报名登记表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 xml:space="preserve">                    报名序号：</w:t>
      </w:r>
    </w:p>
    <w:tbl>
      <w:tblPr>
        <w:tblStyle w:val="2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281"/>
        <w:gridCol w:w="747"/>
        <w:gridCol w:w="686"/>
        <w:gridCol w:w="1204"/>
        <w:gridCol w:w="1639"/>
        <w:gridCol w:w="1028"/>
        <w:gridCol w:w="1145"/>
        <w:gridCol w:w="1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1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678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6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235" w:type="dxa"/>
            <w:gridSpan w:val="8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4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时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受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过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励</w:t>
            </w:r>
          </w:p>
        </w:tc>
        <w:tc>
          <w:tcPr>
            <w:tcW w:w="9235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0550A"/>
    <w:rsid w:val="2CAD72A1"/>
    <w:rsid w:val="70B42BE7"/>
    <w:rsid w:val="78B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2020-05-20T07:04:00Z</dcterms:created>
  <dc:creator>Administrator</dc:creator>
  <cp:lastModifiedBy>王艺燃</cp:lastModifiedBy>
  <dcterms:modified xsi:type="dcterms:W3CDTF">2021-07-26T08:55:53Z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33C80AB0D1F1478A83A78E6DA9B3342E</vt:lpwstr>
  </property>
</Properties>
</file>