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镇宁自治县202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特岗计划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工作实施方案公告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《教育部 财政部 人事部 中央编办关于实施农村义务教育阶段学校教师特设岗位计划的通知》（教师〔2006〕2号）、《教育部办公厅 财政部办公厅关于做好2021年农村义务教育阶段学校教师特设岗位计划实施工作的通知》（教师厅〔2021〕1号）和《省教育厅 省委编办 省财政厅 省人力资源社会保障厅关于印发〈贵州省2021年“特岗计划”实施方案〉的通知》（黔教发〔2021〕23号））、《安顺市2021年“特岗计划”实施方案》等文件精神，招聘特岗教师笔试工作已圆满结束，进入面试人员142人，其中数学20人，语文31人，学前教育91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"/>
          <w:sz w:val="32"/>
          <w:szCs w:val="32"/>
        </w:rPr>
        <w:t>试工作于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为做好本次面试工作，特制定以下实施方案。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、面试时间和地点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（星期六）上午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（二）地点：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镇宁县第一</w:t>
      </w:r>
      <w:r>
        <w:rPr>
          <w:rFonts w:hint="eastAsia" w:ascii="仿宋" w:hAnsi="仿宋" w:eastAsia="仿宋" w:cs="仿宋"/>
          <w:sz w:val="32"/>
          <w:szCs w:val="32"/>
        </w:rPr>
        <w:t>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、考场设置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共设置面试考场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个（其中：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语文学科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1</w:t>
      </w:r>
      <w:r>
        <w:rPr>
          <w:rFonts w:hint="eastAsia" w:ascii="仿宋" w:hAnsi="仿宋" w:eastAsia="仿宋" w:cs="仿宋"/>
          <w:sz w:val="32"/>
          <w:szCs w:val="32"/>
        </w:rPr>
        <w:t>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、数学学科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1个、学前教育1个</w:t>
      </w:r>
      <w:r>
        <w:rPr>
          <w:rFonts w:hint="eastAsia" w:ascii="仿宋" w:hAnsi="仿宋" w:eastAsia="仿宋" w:cs="仿宋"/>
          <w:sz w:val="32"/>
          <w:szCs w:val="32"/>
        </w:rPr>
        <w:t>），候考室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个，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备课室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1个，</w:t>
      </w:r>
      <w:r>
        <w:rPr>
          <w:rFonts w:hint="eastAsia" w:ascii="仿宋" w:hAnsi="仿宋" w:eastAsia="仿宋" w:cs="仿宋"/>
          <w:sz w:val="32"/>
          <w:szCs w:val="32"/>
        </w:rPr>
        <w:t>候分室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个，考务办公室1个。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、面试方法和程序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（一）面试方法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面试采取“说课”的方式进行，面试时间为10分钟，考生须在规定时限内完成面试。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（二）面试课题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面试课题：由各学科的1号考生代表当众抽取一个说课课题。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638" w:leftChars="304" w:right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（三）面试程序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考生持身份证和笔试准考证按要求参加面试。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sz w:val="32"/>
          <w:szCs w:val="32"/>
        </w:rPr>
        <w:t>召集考生在操场按报考岗位排队集中排队，验明考生《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</w:t>
      </w:r>
      <w:r>
        <w:rPr>
          <w:rFonts w:hint="eastAsia" w:ascii="仿宋" w:hAnsi="仿宋" w:eastAsia="仿宋" w:cs="仿宋"/>
          <w:sz w:val="32"/>
          <w:szCs w:val="32"/>
        </w:rPr>
        <w:t>试准考证》和有效《居民身份证》原件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后带考生</w:t>
      </w:r>
      <w:r>
        <w:rPr>
          <w:rFonts w:hint="eastAsia" w:ascii="仿宋" w:hAnsi="仿宋" w:eastAsia="仿宋" w:cs="仿宋"/>
          <w:sz w:val="32"/>
          <w:szCs w:val="32"/>
        </w:rPr>
        <w:t>进入面试候考室。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00各考场引导员组织本考场考生进行面试抽签，抽取说课课题，确定参加面试顺序。7：10引导员开始引导1号考生到备课室备课，考生备课30分钟由引导员引导到对应的考场面试。考生面试结束</w:t>
      </w:r>
      <w:r>
        <w:rPr>
          <w:rFonts w:hint="eastAsia" w:ascii="仿宋" w:hAnsi="仿宋" w:eastAsia="仿宋" w:cs="仿宋"/>
          <w:sz w:val="32"/>
          <w:szCs w:val="32"/>
        </w:rPr>
        <w:t>再由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考场联络员带</w:t>
      </w:r>
      <w:r>
        <w:rPr>
          <w:rFonts w:hint="eastAsia" w:ascii="仿宋" w:hAnsi="仿宋" w:eastAsia="仿宋" w:cs="仿宋"/>
          <w:sz w:val="32"/>
          <w:szCs w:val="32"/>
        </w:rPr>
        <w:t>到候分室等候听分。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听完分的考生在《面试成绩通知单》签字确认后离开考场。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主考官下达“开始”指令后计时。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距离规定时间还剩3分钟时，监督计时员应举牌提示考生。面试时间到，监督计时员发出终止信号，宣布该考生面试结束。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、面试成绩评定及计算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面试成绩按百分制计算，均按“四舍五入法”保留小数点后两位数字。由7名专家组成的考官现场打分，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最后</w:t>
      </w:r>
      <w:r>
        <w:rPr>
          <w:rFonts w:hint="eastAsia" w:ascii="仿宋" w:hAnsi="仿宋" w:eastAsia="仿宋" w:cs="仿宋"/>
          <w:sz w:val="32"/>
          <w:szCs w:val="32"/>
        </w:rPr>
        <w:t>得分去掉一个最高分和一个最低分，求出的平均分即为考生的面试成绩。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、纪律要求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面试考生必须在规定时间到达考场，迟到15分钟以上的考生不得进入考场，取消其面试资格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面试考生不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得</w:t>
      </w:r>
      <w:r>
        <w:rPr>
          <w:rFonts w:hint="eastAsia" w:ascii="仿宋" w:hAnsi="仿宋" w:eastAsia="仿宋" w:cs="仿宋"/>
          <w:sz w:val="32"/>
          <w:szCs w:val="32"/>
        </w:rPr>
        <w:t>携带任何通讯工具和资料进入备课室，备课所需的教材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和草稿</w:t>
      </w:r>
      <w:r>
        <w:rPr>
          <w:rFonts w:hint="eastAsia" w:ascii="仿宋" w:hAnsi="仿宋" w:eastAsia="仿宋" w:cs="仿宋"/>
          <w:sz w:val="32"/>
          <w:szCs w:val="32"/>
        </w:rPr>
        <w:t>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均由</w:t>
      </w:r>
      <w:r>
        <w:rPr>
          <w:rFonts w:hint="eastAsia" w:ascii="仿宋" w:hAnsi="仿宋" w:eastAsia="仿宋" w:cs="仿宋"/>
          <w:sz w:val="32"/>
          <w:szCs w:val="32"/>
        </w:rPr>
        <w:t>县教育和科技局统一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各组工作人员要坚守工作岗位，切实履行职责，不得擅离职守。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）各考场考官、监督、记时员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在面试结束前不得离开面试考场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本面试楼层，不得与其他人谈论与面试有关的情况。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（五）考场内考官等考务人员需要上卫生间的，由考场联络员引领至专用卫生间，期间不得与其他人</w:t>
      </w:r>
      <w:r>
        <w:rPr>
          <w:rFonts w:hint="eastAsia" w:ascii="仿宋" w:hAnsi="仿宋" w:eastAsia="仿宋" w:cs="仿宋"/>
          <w:sz w:val="32"/>
          <w:szCs w:val="32"/>
        </w:rPr>
        <w:t>谈论与面试有关的情况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参加招聘考试人员应当自觉服从考点防疫工作安排，配合做好卫生防疫工作，佩戴口罩，查验健康码为“绿码”，体温检测低于37.3℃者才能进场。有国内疫情中高风险地区旅居史的考生，应提供参加面试前7天内核酸检测阴性结果报告。不服从考点防疫工作安排的，取消应聘资格。违反《中华人民共和国传染病防治法》等法律法规的，依法追究相关责任。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镇宁自治县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2021年“特岗计划”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教师招聘</w:t>
      </w:r>
      <w:r>
        <w:rPr>
          <w:rFonts w:hint="eastAsia" w:ascii="仿宋" w:hAnsi="仿宋" w:eastAsia="仿宋" w:cs="仿宋"/>
          <w:sz w:val="32"/>
          <w:szCs w:val="32"/>
        </w:rPr>
        <w:t>领导小组办公室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 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18"/>
      </w:rPr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8090D"/>
    <w:rsid w:val="0C7E5219"/>
    <w:rsid w:val="104B2101"/>
    <w:rsid w:val="21274F49"/>
    <w:rsid w:val="246F14FA"/>
    <w:rsid w:val="364D16FC"/>
    <w:rsid w:val="612122F3"/>
    <w:rsid w:val="62F33ED8"/>
    <w:rsid w:val="64460DDA"/>
    <w:rsid w:val="6EBD4B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99"/>
    <w:pPr>
      <w:spacing w:after="120"/>
      <w:ind w:left="420" w:leftChars="200"/>
    </w:pPr>
  </w:style>
  <w:style w:type="paragraph" w:styleId="3">
    <w:name w:val="Body Text Indent 2"/>
    <w:basedOn w:val="1"/>
    <w:next w:val="4"/>
    <w:qFormat/>
    <w:uiPriority w:val="99"/>
    <w:pPr>
      <w:ind w:firstLine="630"/>
    </w:pPr>
    <w:rPr>
      <w:rFonts w:eastAsia="宋体" w:cs="Times New Roman"/>
      <w:b/>
      <w:bCs/>
    </w:rPr>
  </w:style>
  <w:style w:type="paragraph" w:styleId="4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2"/>
    <w:qFormat/>
    <w:uiPriority w:val="99"/>
    <w:pPr>
      <w:spacing w:line="357" w:lineRule="atLeast"/>
      <w:ind w:left="0" w:firstLine="420"/>
      <w:textAlignment w:val="baseline"/>
    </w:pPr>
    <w:rPr>
      <w:rFonts w:ascii="仿宋_GB2312" w:cs="仿宋_GB2312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PwC Normal"/>
    <w:basedOn w:val="1"/>
    <w:qFormat/>
    <w:uiPriority w:val="0"/>
    <w:pPr>
      <w:spacing w:before="180" w:after="180" w:line="240" w:lineRule="atLeas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2020-08-12T07:42:00Z</dcterms:created>
  <dc:creator>   </dc:creator>
  <cp:lastModifiedBy>Administrator</cp:lastModifiedBy>
  <cp:lastPrinted>2020-08-18T09:10:00Z</cp:lastPrinted>
  <dcterms:modified xsi:type="dcterms:W3CDTF">2021-07-23T10:00:27Z</dcterms:modified>
  <dc:title>镇宁自治县2020年“第八届线上线下贵州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032848A66FE1436E91D267A6C9D08C08</vt:lpwstr>
  </property>
</Properties>
</file>