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四川省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药品监督管理局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年上半年公开考试录用公务员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（参公人员）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拟录用人员名单</w:t>
      </w:r>
    </w:p>
    <w:tbl>
      <w:tblPr>
        <w:tblStyle w:val="4"/>
        <w:tblW w:w="13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64"/>
        <w:gridCol w:w="739"/>
        <w:gridCol w:w="567"/>
        <w:gridCol w:w="425"/>
        <w:gridCol w:w="1516"/>
        <w:gridCol w:w="894"/>
        <w:gridCol w:w="1134"/>
        <w:gridCol w:w="684"/>
        <w:gridCol w:w="810"/>
        <w:gridCol w:w="779"/>
        <w:gridCol w:w="621"/>
        <w:gridCol w:w="825"/>
        <w:gridCol w:w="807"/>
        <w:gridCol w:w="588"/>
        <w:gridCol w:w="568"/>
        <w:gridCol w:w="608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招录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内设机构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招录职位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职位排名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体检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考察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笔试折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合成绩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面试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面试折合成绩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化妆品审查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廖启江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3031210508009 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天津大学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工学硕士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化学工艺专业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34.88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药品注册审查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3031210508712 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四川大学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理学硕士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生物化学与分子生物学专业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药品生产审查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女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3031210509530 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厦门大学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理学硕士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细胞生物学专业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医疗器械审查（一）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邓浩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3031210510919 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四川师范大学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理学硕士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计算机科学与技术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32.48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71.33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医疗器械审查（二）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王海舟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3031210438617 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四川大学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医学硕士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外科学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33.08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71.33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6"/>
    <w:rsid w:val="00061196"/>
    <w:rsid w:val="000D32A5"/>
    <w:rsid w:val="00545B55"/>
    <w:rsid w:val="00E228F7"/>
    <w:rsid w:val="00E87E09"/>
    <w:rsid w:val="00F43EF2"/>
    <w:rsid w:val="0CEC7DE2"/>
    <w:rsid w:val="16701704"/>
    <w:rsid w:val="1FFB7773"/>
    <w:rsid w:val="22BC2272"/>
    <w:rsid w:val="280109BC"/>
    <w:rsid w:val="2E020B20"/>
    <w:rsid w:val="342135F9"/>
    <w:rsid w:val="35380D7C"/>
    <w:rsid w:val="43092708"/>
    <w:rsid w:val="43A72263"/>
    <w:rsid w:val="46E17164"/>
    <w:rsid w:val="49F87E37"/>
    <w:rsid w:val="4F6A2D7B"/>
    <w:rsid w:val="51C13653"/>
    <w:rsid w:val="5CE837FF"/>
    <w:rsid w:val="5FBE0EF3"/>
    <w:rsid w:val="629929B2"/>
    <w:rsid w:val="6A9546C2"/>
    <w:rsid w:val="6F4C2853"/>
    <w:rsid w:val="7E6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1211</Characters>
  <Lines>10</Lines>
  <Paragraphs>2</Paragraphs>
  <TotalTime>12</TotalTime>
  <ScaleCrop>false</ScaleCrop>
  <LinksUpToDate>false</LinksUpToDate>
  <CharactersWithSpaces>1421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2019-09-20T08:00:00Z</dcterms:created>
  <dc:creator>419</dc:creator>
  <cp:lastModifiedBy>Tiya</cp:lastModifiedBy>
  <dcterms:modified xsi:type="dcterms:W3CDTF">2021-07-19T02:05:27Z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DECC6285C5E94FC1907ADF4BC67FC742</vt:lpwstr>
  </property>
</Properties>
</file>