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2021年福州大学招聘辅导员报名登记表</w:t>
      </w:r>
    </w:p>
    <w:p>
      <w:pPr>
        <w:snapToGrid w:val="0"/>
        <w:spacing w:line="240" w:lineRule="auto"/>
        <w:jc w:val="center"/>
        <w:rPr>
          <w:rStyle w:val="8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bookmarkStart w:id="0" w:name="_GoBack"/>
      <w:bookmarkEnd w:id="0"/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2DF3E64"/>
    <w:rsid w:val="1C891A7D"/>
    <w:rsid w:val="2A533C03"/>
    <w:rsid w:val="30D722C0"/>
    <w:rsid w:val="37E97626"/>
    <w:rsid w:val="3C1F331D"/>
    <w:rsid w:val="3F335CB3"/>
    <w:rsid w:val="4A5513E4"/>
    <w:rsid w:val="5E883AD8"/>
    <w:rsid w:val="67D135B2"/>
    <w:rsid w:val="68EA5F72"/>
    <w:rsid w:val="68EC43F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2021-07-26T06:21:01Z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CAF6B6FC472C4C4BB75264AA572C1C25</vt:lpwstr>
  </property>
</Properties>
</file>