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福建明溪经济开发区建设投资有限公司</w:t>
      </w:r>
    </w:p>
    <w:p w:rsidR="00627EF4" w:rsidRDefault="00FF65CB">
      <w:pPr>
        <w:pStyle w:val="4"/>
        <w:widowControl/>
        <w:spacing w:beforeAutospacing="0" w:afterAutospacing="0" w:line="560" w:lineRule="exact"/>
        <w:jc w:val="center"/>
        <w:rPr>
          <w:rFonts w:ascii="方正小标宋简体" w:eastAsia="方正小标宋简体" w:hAnsi="方正小标宋简体" w:cs="方正小标宋简体" w:hint="default"/>
          <w:b w:val="0"/>
          <w:sz w:val="44"/>
          <w:szCs w:val="44"/>
        </w:rPr>
      </w:pPr>
      <w:r>
        <w:rPr>
          <w:rFonts w:ascii="方正小标宋简体" w:eastAsia="方正小标宋简体" w:hAnsi="方正小标宋简体" w:cs="方正小标宋简体"/>
          <w:b w:val="0"/>
          <w:sz w:val="44"/>
          <w:szCs w:val="44"/>
          <w:shd w:val="clear" w:color="auto" w:fill="FFFFFF"/>
        </w:rPr>
        <w:t>2021</w:t>
      </w:r>
      <w:r>
        <w:rPr>
          <w:rFonts w:ascii="方正小标宋简体" w:eastAsia="方正小标宋简体" w:hAnsi="方正小标宋简体" w:cs="方正小标宋简体"/>
          <w:b w:val="0"/>
          <w:sz w:val="44"/>
          <w:szCs w:val="44"/>
          <w:shd w:val="clear" w:color="auto" w:fill="FFFFFF"/>
        </w:rPr>
        <w:t>年</w:t>
      </w:r>
      <w:r>
        <w:rPr>
          <w:rFonts w:ascii="方正小标宋简体" w:eastAsia="方正小标宋简体" w:hAnsi="方正小标宋简体" w:cs="方正小标宋简体"/>
          <w:b w:val="0"/>
          <w:sz w:val="44"/>
          <w:szCs w:val="44"/>
          <w:shd w:val="clear" w:color="auto" w:fill="FFFFFF"/>
        </w:rPr>
        <w:t>7</w:t>
      </w:r>
      <w:r>
        <w:rPr>
          <w:rFonts w:ascii="方正小标宋简体" w:eastAsia="方正小标宋简体" w:hAnsi="方正小标宋简体" w:cs="方正小标宋简体"/>
          <w:b w:val="0"/>
          <w:sz w:val="44"/>
          <w:szCs w:val="44"/>
          <w:shd w:val="clear" w:color="auto" w:fill="FFFFFF"/>
        </w:rPr>
        <w:t>月公开招聘工作人员公告</w:t>
      </w:r>
    </w:p>
    <w:p w:rsidR="00627EF4" w:rsidRDefault="00627EF4">
      <w:pPr>
        <w:autoSpaceDE w:val="0"/>
        <w:autoSpaceDN w:val="0"/>
        <w:adjustRightInd w:val="0"/>
        <w:spacing w:line="560" w:lineRule="exact"/>
        <w:ind w:firstLine="525"/>
        <w:rPr>
          <w:rFonts w:ascii="仿宋_GB2312" w:eastAsia="仿宋_GB2312" w:hAnsi="仿宋_GB2312" w:cs="仿宋_GB2312"/>
          <w:sz w:val="32"/>
          <w:szCs w:val="32"/>
          <w:shd w:val="clear" w:color="auto" w:fill="FFFFFF"/>
        </w:rPr>
      </w:pPr>
    </w:p>
    <w:p w:rsidR="00627EF4" w:rsidRDefault="00FF65C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为满足本公司发展需要，根据《明溪县国有企业招用职工管理办法（试行）的通知》（明国资〔</w:t>
      </w: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33</w:t>
      </w:r>
      <w:r>
        <w:rPr>
          <w:rFonts w:ascii="仿宋_GB2312" w:eastAsia="仿宋_GB2312" w:hAnsi="仿宋_GB2312" w:cs="仿宋_GB2312" w:hint="eastAsia"/>
          <w:color w:val="333333"/>
          <w:kern w:val="0"/>
          <w:sz w:val="32"/>
          <w:szCs w:val="32"/>
          <w:shd w:val="clear" w:color="auto" w:fill="FFFFFF"/>
        </w:rPr>
        <w:t>号）和《</w:t>
      </w: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年度县属国有企业公开招聘工作人员计划》的通知（明国资〔</w:t>
      </w: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55</w:t>
      </w:r>
      <w:r>
        <w:rPr>
          <w:rFonts w:ascii="仿宋_GB2312" w:eastAsia="仿宋_GB2312" w:hAnsi="仿宋_GB2312" w:cs="仿宋_GB2312" w:hint="eastAsia"/>
          <w:color w:val="333333"/>
          <w:kern w:val="0"/>
          <w:sz w:val="32"/>
          <w:szCs w:val="32"/>
          <w:shd w:val="clear" w:color="auto" w:fill="FFFFFF"/>
        </w:rPr>
        <w:t>号）文件精神，我公司决定面向社会公开招聘工作人员</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非行政事业编制，下同</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。现制定招聘方案如下：</w:t>
      </w:r>
    </w:p>
    <w:p w:rsidR="00627EF4" w:rsidRDefault="00FF65CB">
      <w:pPr>
        <w:widowControl/>
        <w:spacing w:line="560" w:lineRule="exact"/>
        <w:ind w:firstLineChars="200" w:firstLine="640"/>
        <w:rPr>
          <w:rFonts w:ascii="黑体" w:eastAsia="黑体" w:hAnsi="黑体" w:cs="黑体"/>
          <w:sz w:val="32"/>
          <w:szCs w:val="32"/>
        </w:rPr>
      </w:pPr>
      <w:r>
        <w:rPr>
          <w:rFonts w:ascii="黑体" w:eastAsia="黑体" w:hAnsi="黑体" w:cs="黑体" w:hint="eastAsia"/>
          <w:color w:val="333333"/>
          <w:kern w:val="0"/>
          <w:sz w:val="32"/>
          <w:szCs w:val="32"/>
          <w:shd w:val="clear" w:color="auto" w:fill="FFFFFF"/>
        </w:rPr>
        <w:t>一、招聘计划</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本次计划招聘工作人员</w:t>
      </w: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名，其中安全环保管理人员</w:t>
      </w: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名，项目管理人员</w:t>
      </w: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名，详见《公开招聘工作人员岗位信息表》</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附件</w:t>
      </w: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黑体" w:eastAsia="黑体" w:hAnsi="黑体" w:cs="仿宋_GB2312"/>
          <w:sz w:val="32"/>
          <w:szCs w:val="32"/>
        </w:rPr>
      </w:pPr>
      <w:r>
        <w:rPr>
          <w:rFonts w:ascii="黑体" w:eastAsia="黑体" w:hAnsi="黑体" w:cs="黑体" w:hint="eastAsia"/>
          <w:color w:val="333333"/>
          <w:kern w:val="0"/>
          <w:sz w:val="32"/>
          <w:szCs w:val="32"/>
          <w:shd w:val="clear" w:color="auto" w:fill="FFFFFF"/>
        </w:rPr>
        <w:t>二、报名条件</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具有中华人民共和国国籍</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遵守中华人民共和国宪法、法律、法规</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遵守纪律、品行端正，具备良好的职业道德</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具备岗位所需的学历、专业、职业</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执业</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资格或技能条件及岗位要求的其他条件</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年满</w:t>
      </w:r>
      <w:r>
        <w:rPr>
          <w:rFonts w:ascii="仿宋_GB2312" w:eastAsia="仿宋_GB2312" w:hAnsi="仿宋_GB2312" w:cs="仿宋_GB2312" w:hint="eastAsia"/>
          <w:color w:val="333333"/>
          <w:kern w:val="0"/>
          <w:sz w:val="32"/>
          <w:szCs w:val="32"/>
          <w:shd w:val="clear" w:color="auto" w:fill="FFFFFF"/>
        </w:rPr>
        <w:t>18</w:t>
      </w:r>
      <w:r>
        <w:rPr>
          <w:rFonts w:ascii="仿宋_GB2312" w:eastAsia="仿宋_GB2312" w:hAnsi="仿宋_GB2312" w:cs="仿宋_GB2312" w:hint="eastAsia"/>
          <w:color w:val="333333"/>
          <w:kern w:val="0"/>
          <w:sz w:val="32"/>
          <w:szCs w:val="32"/>
          <w:shd w:val="clear" w:color="auto" w:fill="FFFFFF"/>
        </w:rPr>
        <w:t>周岁以上</w:t>
      </w:r>
      <w:r>
        <w:rPr>
          <w:rFonts w:ascii="仿宋_GB2312" w:eastAsia="仿宋_GB2312" w:hAnsi="仿宋_GB2312" w:cs="仿宋_GB2312" w:hint="eastAsia"/>
          <w:color w:val="333333"/>
          <w:kern w:val="0"/>
          <w:sz w:val="32"/>
          <w:szCs w:val="32"/>
          <w:shd w:val="clear" w:color="auto" w:fill="FFFFFF"/>
        </w:rPr>
        <w:t>35</w:t>
      </w:r>
      <w:r>
        <w:rPr>
          <w:rFonts w:ascii="仿宋_GB2312" w:eastAsia="仿宋_GB2312" w:hAnsi="仿宋_GB2312" w:cs="仿宋_GB2312" w:hint="eastAsia"/>
          <w:color w:val="333333"/>
          <w:kern w:val="0"/>
          <w:sz w:val="32"/>
          <w:szCs w:val="32"/>
          <w:shd w:val="clear" w:color="auto" w:fill="FFFFFF"/>
        </w:rPr>
        <w:t>周岁以下</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1985</w:t>
      </w:r>
      <w:r>
        <w:rPr>
          <w:rFonts w:ascii="仿宋_GB2312" w:eastAsia="仿宋_GB2312" w:hAnsi="仿宋_GB2312" w:cs="仿宋_GB2312" w:hint="eastAsia"/>
          <w:color w:val="000000" w:themeColor="text1"/>
          <w:kern w:val="0"/>
          <w:sz w:val="32"/>
          <w:szCs w:val="32"/>
          <w:shd w:val="clear" w:color="auto" w:fill="FFFFFF"/>
        </w:rPr>
        <w:t>年</w:t>
      </w:r>
      <w:r>
        <w:rPr>
          <w:rFonts w:ascii="仿宋_GB2312" w:eastAsia="仿宋_GB2312" w:hAnsi="仿宋_GB2312" w:cs="仿宋_GB2312" w:hint="eastAsia"/>
          <w:color w:val="000000" w:themeColor="text1"/>
          <w:kern w:val="0"/>
          <w:sz w:val="32"/>
          <w:szCs w:val="32"/>
          <w:shd w:val="clear" w:color="auto" w:fill="FFFFFF"/>
        </w:rPr>
        <w:t>7</w:t>
      </w:r>
      <w:r>
        <w:rPr>
          <w:rFonts w:ascii="仿宋_GB2312" w:eastAsia="仿宋_GB2312" w:hAnsi="仿宋_GB2312" w:cs="仿宋_GB2312" w:hint="eastAsia"/>
          <w:color w:val="000000" w:themeColor="text1"/>
          <w:kern w:val="0"/>
          <w:sz w:val="32"/>
          <w:szCs w:val="32"/>
          <w:shd w:val="clear" w:color="auto" w:fill="FFFFFF"/>
        </w:rPr>
        <w:t>月至</w:t>
      </w:r>
      <w:r>
        <w:rPr>
          <w:rFonts w:ascii="仿宋_GB2312" w:eastAsia="仿宋_GB2312" w:hAnsi="仿宋_GB2312" w:cs="仿宋_GB2312" w:hint="eastAsia"/>
          <w:color w:val="000000" w:themeColor="text1"/>
          <w:kern w:val="0"/>
          <w:sz w:val="32"/>
          <w:szCs w:val="32"/>
          <w:shd w:val="clear" w:color="auto" w:fill="FFFFFF"/>
        </w:rPr>
        <w:t>2003</w:t>
      </w:r>
      <w:r>
        <w:rPr>
          <w:rFonts w:ascii="仿宋_GB2312" w:eastAsia="仿宋_GB2312" w:hAnsi="仿宋_GB2312" w:cs="仿宋_GB2312" w:hint="eastAsia"/>
          <w:color w:val="000000" w:themeColor="text1"/>
          <w:kern w:val="0"/>
          <w:sz w:val="32"/>
          <w:szCs w:val="32"/>
          <w:shd w:val="clear" w:color="auto" w:fill="FFFFFF"/>
        </w:rPr>
        <w:t>年</w:t>
      </w:r>
      <w:r>
        <w:rPr>
          <w:rFonts w:ascii="仿宋_GB2312" w:eastAsia="仿宋_GB2312" w:hAnsi="仿宋_GB2312" w:cs="仿宋_GB2312" w:hint="eastAsia"/>
          <w:color w:val="000000" w:themeColor="text1"/>
          <w:kern w:val="0"/>
          <w:sz w:val="32"/>
          <w:szCs w:val="32"/>
          <w:shd w:val="clear" w:color="auto" w:fill="FFFFFF"/>
        </w:rPr>
        <w:t>7</w:t>
      </w:r>
      <w:r>
        <w:rPr>
          <w:rFonts w:ascii="仿宋_GB2312" w:eastAsia="仿宋_GB2312" w:hAnsi="仿宋_GB2312" w:cs="仿宋_GB2312" w:hint="eastAsia"/>
          <w:color w:val="000000" w:themeColor="text1"/>
          <w:kern w:val="0"/>
          <w:sz w:val="32"/>
          <w:szCs w:val="32"/>
          <w:shd w:val="clear" w:color="auto" w:fill="FFFFFF"/>
        </w:rPr>
        <w:t>月期间出生）具有正常履行职责的身体</w:t>
      </w:r>
      <w:r>
        <w:rPr>
          <w:rFonts w:ascii="仿宋_GB2312" w:eastAsia="仿宋_GB2312" w:hAnsi="仿宋_GB2312" w:cs="仿宋_GB2312" w:hint="eastAsia"/>
          <w:color w:val="333333"/>
          <w:kern w:val="0"/>
          <w:sz w:val="32"/>
          <w:szCs w:val="32"/>
          <w:shd w:val="clear" w:color="auto" w:fill="FFFFFF"/>
        </w:rPr>
        <w:t>条件</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6.</w:t>
      </w:r>
      <w:r>
        <w:rPr>
          <w:rFonts w:ascii="仿宋_GB2312" w:eastAsia="仿宋_GB2312" w:hAnsi="仿宋_GB2312" w:cs="仿宋_GB2312" w:hint="eastAsia"/>
          <w:color w:val="333333"/>
          <w:kern w:val="0"/>
          <w:sz w:val="32"/>
          <w:szCs w:val="32"/>
          <w:shd w:val="clear" w:color="auto" w:fill="FFFFFF"/>
        </w:rPr>
        <w:t>根据岗位要求最近年份有相关企事业单位连续两年以上相应工作经验者、土建专业类、财务管理及教育专业的人员优先考虑。</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lastRenderedPageBreak/>
        <w:t>7.</w:t>
      </w:r>
      <w:r>
        <w:rPr>
          <w:rFonts w:ascii="仿宋_GB2312" w:eastAsia="仿宋_GB2312" w:hAnsi="仿宋_GB2312" w:cs="仿宋_GB2312" w:hint="eastAsia"/>
          <w:color w:val="333333"/>
          <w:kern w:val="0"/>
          <w:sz w:val="32"/>
          <w:szCs w:val="32"/>
          <w:shd w:val="clear" w:color="auto" w:fill="FFFFFF"/>
        </w:rPr>
        <w:t>曾因犯罪受过刑事处罚或曾被开除公职的人员或被党政机关、事业单位辞退后未满</w:t>
      </w:r>
      <w:r>
        <w:rPr>
          <w:rFonts w:ascii="仿宋_GB2312" w:eastAsia="仿宋_GB2312" w:hAnsi="仿宋_GB2312" w:cs="仿宋_GB2312" w:hint="eastAsia"/>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年的人员，受党纪</w:t>
      </w:r>
      <w:r>
        <w:rPr>
          <w:rFonts w:ascii="仿宋_GB2312" w:eastAsia="仿宋_GB2312" w:hAnsi="仿宋_GB2312" w:cs="仿宋_GB2312" w:hint="eastAsia"/>
          <w:color w:val="333333"/>
          <w:kern w:val="0"/>
          <w:sz w:val="32"/>
          <w:szCs w:val="32"/>
          <w:shd w:val="clear" w:color="auto" w:fill="FFFFFF"/>
        </w:rPr>
        <w:t>政纪处分期间或者未满影响期限的人员，涉嫌违法违纪，正在接受有关专门机构审查的人员，人民法院通过司法程序认定的失信被执行人，在近</w:t>
      </w: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年内被认定有考试舞弊等严重违反录聘用纪律行为的人员，现役军人，在读的非应届毕业生，以及有法律规定不得录聘用的其他情形的人员，不得报名。此外，报名者不得报名聘用后即构成应回避关系的招聘岗位。详见</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附件</w:t>
      </w:r>
      <w:r>
        <w:rPr>
          <w:rFonts w:ascii="仿宋_GB2312" w:eastAsia="仿宋_GB2312" w:hAnsi="仿宋_GB2312" w:cs="仿宋_GB2312" w:hint="eastAsia"/>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w:t>
      </w:r>
    </w:p>
    <w:p w:rsidR="00627EF4" w:rsidRDefault="00FF65CB">
      <w:pPr>
        <w:widowControl/>
        <w:spacing w:line="560" w:lineRule="exact"/>
        <w:ind w:firstLineChars="200" w:firstLine="640"/>
        <w:rPr>
          <w:rFonts w:ascii="黑体" w:eastAsia="黑体" w:hAnsi="黑体" w:cs="黑体"/>
          <w:sz w:val="32"/>
          <w:szCs w:val="32"/>
        </w:rPr>
      </w:pPr>
      <w:r>
        <w:rPr>
          <w:rFonts w:ascii="黑体" w:eastAsia="黑体" w:hAnsi="黑体" w:cs="黑体" w:hint="eastAsia"/>
          <w:color w:val="333333"/>
          <w:kern w:val="0"/>
          <w:sz w:val="32"/>
          <w:szCs w:val="32"/>
          <w:shd w:val="clear" w:color="auto" w:fill="FFFFFF"/>
        </w:rPr>
        <w:t>三、报名时间、方法及注意事项</w:t>
      </w:r>
    </w:p>
    <w:p w:rsidR="00627EF4" w:rsidRDefault="00FF65CB">
      <w:pPr>
        <w:widowControl/>
        <w:spacing w:line="560" w:lineRule="exact"/>
        <w:ind w:firstLineChars="150" w:firstLine="480"/>
        <w:rPr>
          <w:rFonts w:ascii="楷体_GB2312" w:eastAsia="楷体_GB2312" w:hAnsi="仿宋_GB2312" w:cs="仿宋_GB2312"/>
          <w:sz w:val="32"/>
          <w:szCs w:val="32"/>
        </w:rPr>
      </w:pPr>
      <w:r>
        <w:rPr>
          <w:rFonts w:ascii="楷体_GB2312" w:eastAsia="楷体_GB2312" w:hAnsi="仿宋_GB2312" w:cs="仿宋_GB2312" w:hint="eastAsia"/>
          <w:color w:val="333333"/>
          <w:kern w:val="0"/>
          <w:sz w:val="32"/>
          <w:szCs w:val="32"/>
          <w:shd w:val="clear" w:color="auto" w:fill="FFFFFF"/>
        </w:rPr>
        <w:t>（一）报名时间</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kern w:val="0"/>
          <w:sz w:val="32"/>
          <w:szCs w:val="32"/>
          <w:shd w:val="clear" w:color="auto" w:fill="FFFFFF"/>
        </w:rPr>
        <w:t>2021</w:t>
      </w:r>
      <w:r>
        <w:rPr>
          <w:rFonts w:ascii="仿宋_GB2312" w:eastAsia="仿宋_GB2312" w:hAnsi="仿宋_GB2312" w:cs="仿宋_GB2312" w:hint="eastAsia"/>
          <w:color w:val="000000" w:themeColor="text1"/>
          <w:kern w:val="0"/>
          <w:sz w:val="32"/>
          <w:szCs w:val="32"/>
          <w:shd w:val="clear" w:color="auto" w:fill="FFFFFF"/>
        </w:rPr>
        <w:t>年</w:t>
      </w:r>
      <w:r>
        <w:rPr>
          <w:rFonts w:ascii="仿宋_GB2312" w:eastAsia="仿宋_GB2312" w:hAnsi="仿宋_GB2312" w:cs="仿宋_GB2312" w:hint="eastAsia"/>
          <w:color w:val="000000" w:themeColor="text1"/>
          <w:kern w:val="0"/>
          <w:sz w:val="32"/>
          <w:szCs w:val="32"/>
          <w:shd w:val="clear" w:color="auto" w:fill="FFFFFF"/>
        </w:rPr>
        <w:t>7</w:t>
      </w:r>
      <w:r>
        <w:rPr>
          <w:rFonts w:ascii="仿宋_GB2312" w:eastAsia="仿宋_GB2312" w:hAnsi="仿宋_GB2312" w:cs="仿宋_GB2312" w:hint="eastAsia"/>
          <w:color w:val="000000" w:themeColor="text1"/>
          <w:kern w:val="0"/>
          <w:sz w:val="32"/>
          <w:szCs w:val="32"/>
          <w:shd w:val="clear" w:color="auto" w:fill="FFFFFF"/>
        </w:rPr>
        <w:t>月</w:t>
      </w:r>
      <w:r>
        <w:rPr>
          <w:rFonts w:ascii="仿宋_GB2312" w:eastAsia="仿宋_GB2312" w:hAnsi="仿宋_GB2312" w:cs="仿宋_GB2312" w:hint="eastAsia"/>
          <w:color w:val="000000" w:themeColor="text1"/>
          <w:kern w:val="0"/>
          <w:sz w:val="32"/>
          <w:szCs w:val="32"/>
          <w:shd w:val="clear" w:color="auto" w:fill="FFFFFF"/>
        </w:rPr>
        <w:t>27</w:t>
      </w:r>
      <w:r>
        <w:rPr>
          <w:rFonts w:ascii="仿宋_GB2312" w:eastAsia="仿宋_GB2312" w:hAnsi="仿宋_GB2312" w:cs="仿宋_GB2312" w:hint="eastAsia"/>
          <w:color w:val="000000" w:themeColor="text1"/>
          <w:kern w:val="0"/>
          <w:sz w:val="32"/>
          <w:szCs w:val="32"/>
          <w:shd w:val="clear" w:color="auto" w:fill="FFFFFF"/>
        </w:rPr>
        <w:t>日至</w:t>
      </w:r>
      <w:r>
        <w:rPr>
          <w:rFonts w:ascii="仿宋_GB2312" w:eastAsia="仿宋_GB2312" w:hAnsi="仿宋_GB2312" w:cs="仿宋_GB2312" w:hint="eastAsia"/>
          <w:color w:val="000000" w:themeColor="text1"/>
          <w:kern w:val="0"/>
          <w:sz w:val="32"/>
          <w:szCs w:val="32"/>
          <w:shd w:val="clear" w:color="auto" w:fill="FFFFFF"/>
        </w:rPr>
        <w:t>2021</w:t>
      </w:r>
      <w:r>
        <w:rPr>
          <w:rFonts w:ascii="仿宋_GB2312" w:eastAsia="仿宋_GB2312" w:hAnsi="仿宋_GB2312" w:cs="仿宋_GB2312" w:hint="eastAsia"/>
          <w:color w:val="000000" w:themeColor="text1"/>
          <w:kern w:val="0"/>
          <w:sz w:val="32"/>
          <w:szCs w:val="32"/>
          <w:shd w:val="clear" w:color="auto" w:fill="FFFFFF"/>
        </w:rPr>
        <w:t>年</w:t>
      </w:r>
      <w:r>
        <w:rPr>
          <w:rFonts w:ascii="仿宋_GB2312" w:eastAsia="仿宋_GB2312" w:hAnsi="仿宋_GB2312" w:cs="仿宋_GB2312" w:hint="eastAsia"/>
          <w:color w:val="000000" w:themeColor="text1"/>
          <w:kern w:val="0"/>
          <w:sz w:val="32"/>
          <w:szCs w:val="32"/>
          <w:shd w:val="clear" w:color="auto" w:fill="FFFFFF"/>
        </w:rPr>
        <w:t>8</w:t>
      </w:r>
      <w:r>
        <w:rPr>
          <w:rFonts w:ascii="仿宋_GB2312" w:eastAsia="仿宋_GB2312" w:hAnsi="仿宋_GB2312" w:cs="仿宋_GB2312" w:hint="eastAsia"/>
          <w:color w:val="000000" w:themeColor="text1"/>
          <w:kern w:val="0"/>
          <w:sz w:val="32"/>
          <w:szCs w:val="32"/>
          <w:shd w:val="clear" w:color="auto" w:fill="FFFFFF"/>
        </w:rPr>
        <w:t>月</w:t>
      </w:r>
      <w:r>
        <w:rPr>
          <w:rFonts w:ascii="仿宋_GB2312" w:eastAsia="仿宋_GB2312" w:hAnsi="仿宋_GB2312" w:cs="仿宋_GB2312" w:hint="eastAsia"/>
          <w:color w:val="000000" w:themeColor="text1"/>
          <w:kern w:val="0"/>
          <w:sz w:val="32"/>
          <w:szCs w:val="32"/>
          <w:shd w:val="clear" w:color="auto" w:fill="FFFFFF"/>
        </w:rPr>
        <w:t>7</w:t>
      </w:r>
      <w:r>
        <w:rPr>
          <w:rFonts w:ascii="仿宋_GB2312" w:eastAsia="仿宋_GB2312" w:hAnsi="仿宋_GB2312" w:cs="仿宋_GB2312" w:hint="eastAsia"/>
          <w:color w:val="000000" w:themeColor="text1"/>
          <w:kern w:val="0"/>
          <w:sz w:val="32"/>
          <w:szCs w:val="32"/>
          <w:shd w:val="clear" w:color="auto" w:fill="FFFFFF"/>
        </w:rPr>
        <w:t>日</w:t>
      </w:r>
      <w:r>
        <w:rPr>
          <w:rFonts w:ascii="仿宋_GB2312" w:eastAsia="仿宋_GB2312" w:hAnsi="仿宋_GB2312" w:cs="仿宋_GB2312" w:hint="eastAsia"/>
          <w:color w:val="000000" w:themeColor="text1"/>
          <w:kern w:val="0"/>
          <w:sz w:val="32"/>
          <w:szCs w:val="32"/>
          <w:shd w:val="clear" w:color="auto" w:fill="FFFFFF"/>
        </w:rPr>
        <w:t>8</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00-17</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0</w:t>
      </w:r>
      <w:r>
        <w:rPr>
          <w:rFonts w:ascii="仿宋_GB2312" w:eastAsia="仿宋_GB2312" w:hAnsi="仿宋_GB2312" w:cs="仿宋_GB2312" w:hint="eastAsia"/>
          <w:color w:val="333333"/>
          <w:kern w:val="0"/>
          <w:sz w:val="32"/>
          <w:szCs w:val="32"/>
          <w:shd w:val="clear" w:color="auto" w:fill="FFFFFF"/>
        </w:rPr>
        <w:t>（正常上班时间）。</w:t>
      </w:r>
    </w:p>
    <w:p w:rsidR="00627EF4" w:rsidRDefault="00FF65CB">
      <w:pPr>
        <w:widowControl/>
        <w:spacing w:line="560" w:lineRule="exact"/>
        <w:ind w:firstLineChars="150" w:firstLine="480"/>
        <w:rPr>
          <w:rFonts w:ascii="楷体_GB2312" w:eastAsia="楷体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（二）报名方法</w:t>
      </w:r>
    </w:p>
    <w:p w:rsidR="00627EF4" w:rsidRDefault="00FF65CB">
      <w:pPr>
        <w:pStyle w:val="a6"/>
        <w:shd w:val="clear" w:color="auto" w:fill="FFFFFF"/>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本人携带填写完整的报名表（附件</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）及学历、学位、专业技术等相关材料原件及复印件，在规定的时间内到县经济开发区管委会</w:t>
      </w:r>
      <w:r>
        <w:rPr>
          <w:rFonts w:ascii="仿宋_GB2312" w:eastAsia="仿宋_GB2312" w:hAnsi="仿宋_GB2312" w:cs="仿宋_GB2312" w:hint="eastAsia"/>
          <w:color w:val="000000"/>
          <w:sz w:val="32"/>
          <w:szCs w:val="32"/>
        </w:rPr>
        <w:t>办公室</w:t>
      </w:r>
      <w:r>
        <w:rPr>
          <w:rFonts w:ascii="仿宋_GB2312" w:eastAsia="仿宋_GB2312" w:hAnsi="仿宋_GB2312" w:cs="仿宋_GB2312" w:hint="eastAsia"/>
          <w:color w:val="333333"/>
          <w:sz w:val="32"/>
          <w:szCs w:val="32"/>
          <w:shd w:val="clear" w:color="auto" w:fill="FFFFFF"/>
        </w:rPr>
        <w:t>（雪峰镇红豆杉路</w:t>
      </w:r>
      <w:r>
        <w:rPr>
          <w:rFonts w:ascii="仿宋_GB2312" w:eastAsia="仿宋_GB2312" w:hAnsi="仿宋_GB2312" w:cs="仿宋_GB2312" w:hint="eastAsia"/>
          <w:color w:val="333333"/>
          <w:sz w:val="32"/>
          <w:szCs w:val="32"/>
          <w:shd w:val="clear" w:color="auto" w:fill="FFFFFF"/>
        </w:rPr>
        <w:t>1469</w:t>
      </w:r>
      <w:r>
        <w:rPr>
          <w:rFonts w:ascii="仿宋_GB2312" w:eastAsia="仿宋_GB2312" w:hAnsi="仿宋_GB2312" w:cs="仿宋_GB2312" w:hint="eastAsia"/>
          <w:color w:val="333333"/>
          <w:sz w:val="32"/>
          <w:szCs w:val="32"/>
          <w:shd w:val="clear" w:color="auto" w:fill="FFFFFF"/>
        </w:rPr>
        <w:t>号二楼）报名，联系人：李女士，联系电话：</w:t>
      </w:r>
      <w:r>
        <w:rPr>
          <w:rFonts w:ascii="仿宋_GB2312" w:eastAsia="仿宋_GB2312" w:hAnsi="仿宋_GB2312" w:cs="仿宋_GB2312" w:hint="eastAsia"/>
          <w:color w:val="333333"/>
          <w:sz w:val="32"/>
          <w:szCs w:val="32"/>
          <w:shd w:val="clear" w:color="auto" w:fill="FFFFFF"/>
        </w:rPr>
        <w:t>0598-2811518</w:t>
      </w:r>
      <w:r>
        <w:rPr>
          <w:rFonts w:ascii="仿宋_GB2312" w:eastAsia="仿宋_GB2312" w:hAnsi="仿宋_GB2312" w:cs="仿宋_GB2312" w:hint="eastAsia"/>
          <w:color w:val="333333"/>
          <w:sz w:val="32"/>
          <w:szCs w:val="32"/>
          <w:shd w:val="clear" w:color="auto" w:fill="FFFFFF"/>
        </w:rPr>
        <w:t>。</w:t>
      </w:r>
    </w:p>
    <w:p w:rsidR="00627EF4" w:rsidRDefault="00FF65CB">
      <w:pPr>
        <w:widowControl/>
        <w:spacing w:line="560" w:lineRule="exact"/>
        <w:ind w:firstLineChars="150" w:firstLine="480"/>
        <w:rPr>
          <w:rFonts w:ascii="楷体_GB2312" w:eastAsia="楷体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（三）报名注意事项</w:t>
      </w:r>
    </w:p>
    <w:p w:rsidR="00627EF4" w:rsidRDefault="00FF65CB">
      <w:pPr>
        <w:spacing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报名表可通过县人民政府门户网站下载或到县经济开发区管委会办公室领取；</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竞聘人员应严格按照招聘岗位资格条件要求报名，并对报名时提交的信息和相关材料真实性、准确性负责。凡个人填报信</w:t>
      </w:r>
      <w:r>
        <w:rPr>
          <w:rFonts w:ascii="仿宋_GB2312" w:eastAsia="仿宋_GB2312" w:hAnsi="仿宋_GB2312" w:cs="仿宋_GB2312" w:hint="eastAsia"/>
          <w:color w:val="333333"/>
          <w:kern w:val="0"/>
          <w:sz w:val="32"/>
          <w:szCs w:val="32"/>
          <w:shd w:val="clear" w:color="auto" w:fill="FFFFFF"/>
        </w:rPr>
        <w:lastRenderedPageBreak/>
        <w:t>息失真，不符合招聘条件和岗位要求的，一经核实，即取消其聘用资格；</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竞聘人员所填写的联系方式应</w:t>
      </w:r>
      <w:r>
        <w:rPr>
          <w:rFonts w:ascii="仿宋_GB2312" w:eastAsia="仿宋_GB2312" w:hAnsi="仿宋_GB2312" w:cs="仿宋_GB2312" w:hint="eastAsia"/>
          <w:color w:val="333333"/>
          <w:kern w:val="0"/>
          <w:sz w:val="32"/>
          <w:szCs w:val="32"/>
          <w:shd w:val="clear" w:color="auto" w:fill="FFFFFF"/>
        </w:rPr>
        <w:t>完整且准确无误，并在招聘期内保持畅通。因联系方式有误或未保持畅通而影响招聘流程的，后果由竞聘人员自负。</w:t>
      </w:r>
    </w:p>
    <w:p w:rsidR="00627EF4" w:rsidRDefault="00FF65CB">
      <w:pPr>
        <w:widowControl/>
        <w:spacing w:line="560" w:lineRule="exact"/>
        <w:ind w:firstLine="640"/>
        <w:rPr>
          <w:rFonts w:ascii="黑体" w:eastAsia="黑体" w:hAnsi="黑体" w:cs="黑体"/>
          <w:sz w:val="32"/>
          <w:szCs w:val="32"/>
        </w:rPr>
      </w:pPr>
      <w:r>
        <w:rPr>
          <w:rFonts w:ascii="黑体" w:eastAsia="黑体" w:hAnsi="黑体" w:cs="黑体" w:hint="eastAsia"/>
          <w:color w:val="333333"/>
          <w:kern w:val="0"/>
          <w:sz w:val="32"/>
          <w:szCs w:val="32"/>
          <w:shd w:val="clear" w:color="auto" w:fill="FFFFFF"/>
        </w:rPr>
        <w:t>四、招聘流程及办法</w:t>
      </w:r>
    </w:p>
    <w:p w:rsidR="00627EF4" w:rsidRDefault="00FF65CB">
      <w:pPr>
        <w:widowControl/>
        <w:spacing w:line="560" w:lineRule="exact"/>
        <w:ind w:firstLineChars="150" w:firstLine="480"/>
        <w:rPr>
          <w:rFonts w:ascii="楷体_GB2312" w:eastAsia="楷体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（一）资格审查</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由综合协调组对报名人员进行初审，主要审查竞聘人员是否符合规定的报名条件，确认其报名时提交的信息和材料是否真实、准确，可采取查阅档案、验证学历</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学位</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资格、工作经历证明等方式进行审查。</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符合资格条件的竞聘人员以及笔试、面试时间、地点由公司公开招聘工作领导小组综合协调组电话通知。在笔试、面试规定的时间未到地点的竞聘人员视为自动放弃笔试、面试资格。</w:t>
      </w:r>
    </w:p>
    <w:p w:rsidR="00627EF4" w:rsidRDefault="00FF65CB">
      <w:pPr>
        <w:widowControl/>
        <w:spacing w:line="560" w:lineRule="exact"/>
        <w:ind w:firstLineChars="150" w:firstLine="480"/>
        <w:rPr>
          <w:rFonts w:ascii="仿宋_GB2312" w:eastAsia="仿宋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（二）笔试</w:t>
      </w:r>
    </w:p>
    <w:p w:rsidR="00627EF4" w:rsidRDefault="00FF65CB">
      <w:pPr>
        <w:spacing w:line="560" w:lineRule="exact"/>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1.</w:t>
      </w:r>
      <w:r>
        <w:rPr>
          <w:rFonts w:ascii="仿宋_GB2312" w:eastAsia="仿宋_GB2312" w:hAnsi="仿宋_GB2312" w:cs="仿宋_GB2312" w:hint="eastAsia"/>
          <w:b/>
          <w:color w:val="333333"/>
          <w:kern w:val="0"/>
          <w:sz w:val="32"/>
          <w:szCs w:val="32"/>
          <w:shd w:val="clear" w:color="auto" w:fill="FFFFFF"/>
        </w:rPr>
        <w:t>笔试科目：</w:t>
      </w:r>
      <w:r>
        <w:rPr>
          <w:rFonts w:ascii="仿宋_GB2312" w:eastAsia="仿宋_GB2312" w:hAnsi="仿宋_GB2312" w:cs="仿宋_GB2312" w:hint="eastAsia"/>
          <w:color w:val="333333"/>
          <w:kern w:val="0"/>
          <w:sz w:val="32"/>
          <w:szCs w:val="32"/>
          <w:shd w:val="clear" w:color="auto" w:fill="FFFFFF"/>
        </w:rPr>
        <w:t>各招聘岗位笔试科目为“专业知识测试”</w:t>
      </w:r>
    </w:p>
    <w:p w:rsidR="00627EF4" w:rsidRDefault="00FF65CB">
      <w:pPr>
        <w:spacing w:line="560" w:lineRule="exact"/>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2.</w:t>
      </w:r>
      <w:r>
        <w:rPr>
          <w:rFonts w:ascii="仿宋_GB2312" w:eastAsia="仿宋_GB2312" w:hAnsi="仿宋_GB2312" w:cs="仿宋_GB2312" w:hint="eastAsia"/>
          <w:b/>
          <w:color w:val="333333"/>
          <w:kern w:val="0"/>
          <w:sz w:val="32"/>
          <w:szCs w:val="32"/>
          <w:shd w:val="clear" w:color="auto" w:fill="FFFFFF"/>
        </w:rPr>
        <w:t>笔试时间和地点：</w:t>
      </w:r>
      <w:r>
        <w:rPr>
          <w:rFonts w:ascii="仿宋_GB2312" w:eastAsia="仿宋_GB2312" w:hAnsi="仿宋_GB2312" w:cs="仿宋_GB2312" w:hint="eastAsia"/>
          <w:color w:val="333333"/>
          <w:kern w:val="0"/>
          <w:sz w:val="32"/>
          <w:szCs w:val="32"/>
          <w:shd w:val="clear" w:color="auto" w:fill="FFFFFF"/>
        </w:rPr>
        <w:t>另行电话通知</w:t>
      </w:r>
    </w:p>
    <w:p w:rsidR="00627EF4" w:rsidRDefault="00FF65CB">
      <w:pPr>
        <w:spacing w:line="560" w:lineRule="exact"/>
        <w:ind w:firstLineChars="200" w:firstLine="643"/>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3</w:t>
      </w:r>
      <w:r>
        <w:rPr>
          <w:rFonts w:ascii="仿宋_GB2312" w:eastAsia="仿宋_GB2312" w:hAnsi="仿宋_GB2312" w:cs="仿宋_GB2312" w:hint="eastAsia"/>
          <w:b/>
          <w:color w:val="333333"/>
          <w:kern w:val="0"/>
          <w:sz w:val="32"/>
          <w:szCs w:val="32"/>
          <w:shd w:val="clear" w:color="auto" w:fill="FFFFFF"/>
        </w:rPr>
        <w:t>.</w:t>
      </w:r>
      <w:r>
        <w:rPr>
          <w:rFonts w:ascii="仿宋_GB2312" w:eastAsia="仿宋_GB2312" w:hAnsi="仿宋_GB2312" w:cs="仿宋_GB2312" w:hint="eastAsia"/>
          <w:b/>
          <w:color w:val="333333"/>
          <w:kern w:val="0"/>
          <w:sz w:val="32"/>
          <w:szCs w:val="32"/>
          <w:shd w:val="clear" w:color="auto" w:fill="FFFFFF"/>
        </w:rPr>
        <w:t>笔试成绩：</w:t>
      </w:r>
      <w:r>
        <w:rPr>
          <w:rFonts w:ascii="仿宋_GB2312" w:eastAsia="仿宋_GB2312" w:hAnsi="仿宋_GB2312" w:cs="仿宋_GB2312" w:hint="eastAsia"/>
          <w:color w:val="333333"/>
          <w:kern w:val="0"/>
          <w:sz w:val="32"/>
          <w:szCs w:val="32"/>
          <w:shd w:val="clear" w:color="auto" w:fill="FFFFFF"/>
        </w:rPr>
        <w:t>笔试卷面总分为</w:t>
      </w:r>
      <w:r>
        <w:rPr>
          <w:rFonts w:ascii="仿宋_GB2312" w:eastAsia="仿宋_GB2312" w:hAnsi="仿宋_GB2312" w:cs="仿宋_GB2312" w:hint="eastAsia"/>
          <w:color w:val="333333"/>
          <w:kern w:val="0"/>
          <w:sz w:val="32"/>
          <w:szCs w:val="32"/>
          <w:shd w:val="clear" w:color="auto" w:fill="FFFFFF"/>
        </w:rPr>
        <w:t>100</w:t>
      </w:r>
      <w:r>
        <w:rPr>
          <w:rFonts w:ascii="仿宋_GB2312" w:eastAsia="仿宋_GB2312" w:hAnsi="仿宋_GB2312" w:cs="仿宋_GB2312" w:hint="eastAsia"/>
          <w:color w:val="333333"/>
          <w:kern w:val="0"/>
          <w:sz w:val="32"/>
          <w:szCs w:val="32"/>
          <w:shd w:val="clear" w:color="auto" w:fill="FFFFFF"/>
        </w:rPr>
        <w:t>分，笔试成绩将在开发区管委会公示栏及时公示。笔试成绩为笔试卷面分值与各项加分之和，排名以加分后的成绩为准。</w:t>
      </w:r>
    </w:p>
    <w:p w:rsidR="00627EF4" w:rsidRDefault="00FF65CB">
      <w:pPr>
        <w:widowControl/>
        <w:spacing w:line="560" w:lineRule="exact"/>
        <w:ind w:firstLineChars="200" w:firstLine="640"/>
        <w:rPr>
          <w:rFonts w:ascii="楷体_GB2312" w:eastAsia="楷体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w:t>
      </w:r>
      <w:r>
        <w:rPr>
          <w:rFonts w:ascii="楷体_GB2312" w:eastAsia="楷体_GB2312" w:hAnsi="仿宋_GB2312" w:cs="仿宋_GB2312" w:hint="eastAsia"/>
          <w:color w:val="333333"/>
          <w:kern w:val="0"/>
          <w:sz w:val="32"/>
          <w:szCs w:val="32"/>
          <w:shd w:val="clear" w:color="auto" w:fill="FFFFFF"/>
        </w:rPr>
        <w:t>三</w:t>
      </w:r>
      <w:r>
        <w:rPr>
          <w:rFonts w:ascii="楷体_GB2312" w:eastAsia="楷体_GB2312" w:hAnsi="仿宋_GB2312" w:cs="仿宋_GB2312" w:hint="eastAsia"/>
          <w:color w:val="333333"/>
          <w:kern w:val="0"/>
          <w:sz w:val="32"/>
          <w:szCs w:val="32"/>
          <w:shd w:val="clear" w:color="auto" w:fill="FFFFFF"/>
        </w:rPr>
        <w:t>)</w:t>
      </w:r>
      <w:r>
        <w:rPr>
          <w:rFonts w:ascii="楷体_GB2312" w:eastAsia="楷体_GB2312" w:hAnsi="仿宋_GB2312" w:cs="仿宋_GB2312" w:hint="eastAsia"/>
          <w:color w:val="333333"/>
          <w:kern w:val="0"/>
          <w:sz w:val="32"/>
          <w:szCs w:val="32"/>
          <w:shd w:val="clear" w:color="auto" w:fill="FFFFFF"/>
        </w:rPr>
        <w:t>面试</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1.</w:t>
      </w:r>
      <w:r>
        <w:rPr>
          <w:rFonts w:ascii="仿宋_GB2312" w:eastAsia="仿宋_GB2312" w:hAnsi="仿宋_GB2312" w:cs="仿宋_GB2312" w:hint="eastAsia"/>
          <w:b/>
          <w:color w:val="333333"/>
          <w:kern w:val="0"/>
          <w:sz w:val="32"/>
          <w:szCs w:val="32"/>
          <w:shd w:val="clear" w:color="auto" w:fill="FFFFFF"/>
        </w:rPr>
        <w:t>组织面试：</w:t>
      </w:r>
      <w:r>
        <w:rPr>
          <w:rFonts w:ascii="仿宋_GB2312" w:eastAsia="仿宋_GB2312" w:hAnsi="仿宋_GB2312" w:cs="仿宋_GB2312" w:hint="eastAsia"/>
          <w:color w:val="333333"/>
          <w:kern w:val="0"/>
          <w:sz w:val="32"/>
          <w:szCs w:val="32"/>
          <w:shd w:val="clear" w:color="auto" w:fill="FFFFFF"/>
        </w:rPr>
        <w:t>招聘单位</w:t>
      </w:r>
      <w:r>
        <w:rPr>
          <w:rFonts w:ascii="仿宋_GB2312" w:eastAsia="仿宋_GB2312" w:hAnsi="仿宋_GB2312" w:cs="仿宋_GB2312" w:hint="eastAsia"/>
          <w:color w:val="333333"/>
          <w:kern w:val="0"/>
          <w:sz w:val="32"/>
          <w:szCs w:val="32"/>
          <w:shd w:val="clear" w:color="auto" w:fill="FFFFFF"/>
        </w:rPr>
        <w:t>组织人员对进入面试人员进行面试，面试采用问答形式，成绩实行百分制，主要测试竞聘人员的语言</w:t>
      </w:r>
      <w:r>
        <w:rPr>
          <w:rFonts w:ascii="仿宋_GB2312" w:eastAsia="仿宋_GB2312" w:hAnsi="仿宋_GB2312" w:cs="仿宋_GB2312" w:hint="eastAsia"/>
          <w:color w:val="333333"/>
          <w:kern w:val="0"/>
          <w:sz w:val="32"/>
          <w:szCs w:val="32"/>
          <w:shd w:val="clear" w:color="auto" w:fill="FFFFFF"/>
        </w:rPr>
        <w:lastRenderedPageBreak/>
        <w:t>表达能力（</w:t>
      </w:r>
      <w:r>
        <w:rPr>
          <w:rFonts w:ascii="仿宋_GB2312" w:eastAsia="仿宋_GB2312" w:hAnsi="仿宋_GB2312" w:cs="仿宋_GB2312" w:hint="eastAsia"/>
          <w:color w:val="333333"/>
          <w:kern w:val="0"/>
          <w:sz w:val="32"/>
          <w:szCs w:val="32"/>
          <w:shd w:val="clear" w:color="auto" w:fill="FFFFFF"/>
        </w:rPr>
        <w:t>20%</w:t>
      </w:r>
      <w:r>
        <w:rPr>
          <w:rFonts w:ascii="仿宋_GB2312" w:eastAsia="仿宋_GB2312" w:hAnsi="仿宋_GB2312" w:cs="仿宋_GB2312" w:hint="eastAsia"/>
          <w:color w:val="333333"/>
          <w:kern w:val="0"/>
          <w:sz w:val="32"/>
          <w:szCs w:val="32"/>
          <w:shd w:val="clear" w:color="auto" w:fill="FFFFFF"/>
        </w:rPr>
        <w:t>）、专业技术能力（</w:t>
      </w:r>
      <w:r>
        <w:rPr>
          <w:rFonts w:ascii="仿宋_GB2312" w:eastAsia="仿宋_GB2312" w:hAnsi="仿宋_GB2312" w:cs="仿宋_GB2312" w:hint="eastAsia"/>
          <w:color w:val="333333"/>
          <w:kern w:val="0"/>
          <w:sz w:val="32"/>
          <w:szCs w:val="32"/>
          <w:shd w:val="clear" w:color="auto" w:fill="FFFFFF"/>
        </w:rPr>
        <w:t>50%</w:t>
      </w:r>
      <w:r>
        <w:rPr>
          <w:rFonts w:ascii="仿宋_GB2312" w:eastAsia="仿宋_GB2312" w:hAnsi="仿宋_GB2312" w:cs="仿宋_GB2312" w:hint="eastAsia"/>
          <w:color w:val="333333"/>
          <w:kern w:val="0"/>
          <w:sz w:val="32"/>
          <w:szCs w:val="32"/>
          <w:shd w:val="clear" w:color="auto" w:fill="FFFFFF"/>
        </w:rPr>
        <w:t>）、岗位适应能力（</w:t>
      </w:r>
      <w:r>
        <w:rPr>
          <w:rFonts w:ascii="仿宋_GB2312" w:eastAsia="仿宋_GB2312" w:hAnsi="仿宋_GB2312" w:cs="仿宋_GB2312" w:hint="eastAsia"/>
          <w:color w:val="333333"/>
          <w:kern w:val="0"/>
          <w:sz w:val="32"/>
          <w:szCs w:val="32"/>
          <w:shd w:val="clear" w:color="auto" w:fill="FFFFFF"/>
        </w:rPr>
        <w:t>20%</w:t>
      </w:r>
      <w:r>
        <w:rPr>
          <w:rFonts w:ascii="仿宋_GB2312" w:eastAsia="仿宋_GB2312" w:hAnsi="仿宋_GB2312" w:cs="仿宋_GB2312" w:hint="eastAsia"/>
          <w:color w:val="333333"/>
          <w:kern w:val="0"/>
          <w:sz w:val="32"/>
          <w:szCs w:val="32"/>
          <w:shd w:val="clear" w:color="auto" w:fill="FFFFFF"/>
        </w:rPr>
        <w:t>）、综合应变能力（</w:t>
      </w:r>
      <w:r>
        <w:rPr>
          <w:rFonts w:ascii="仿宋_GB2312" w:eastAsia="仿宋_GB2312" w:hAnsi="仿宋_GB2312" w:cs="仿宋_GB2312" w:hint="eastAsia"/>
          <w:color w:val="333333"/>
          <w:kern w:val="0"/>
          <w:sz w:val="32"/>
          <w:szCs w:val="32"/>
          <w:shd w:val="clear" w:color="auto" w:fill="FFFFFF"/>
        </w:rPr>
        <w:t>10%</w:t>
      </w:r>
      <w:r>
        <w:rPr>
          <w:rFonts w:ascii="仿宋_GB2312" w:eastAsia="仿宋_GB2312" w:hAnsi="仿宋_GB2312" w:cs="仿宋_GB2312" w:hint="eastAsia"/>
          <w:color w:val="333333"/>
          <w:kern w:val="0"/>
          <w:sz w:val="32"/>
          <w:szCs w:val="32"/>
          <w:shd w:val="clear" w:color="auto" w:fill="FFFFFF"/>
        </w:rPr>
        <w:t>）等方面与应聘职位的适应程度。</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2.</w:t>
      </w:r>
      <w:r>
        <w:rPr>
          <w:rFonts w:ascii="仿宋_GB2312" w:eastAsia="仿宋_GB2312" w:hAnsi="仿宋_GB2312" w:cs="仿宋_GB2312" w:hint="eastAsia"/>
          <w:b/>
          <w:color w:val="333333"/>
          <w:kern w:val="0"/>
          <w:sz w:val="32"/>
          <w:szCs w:val="32"/>
          <w:shd w:val="clear" w:color="auto" w:fill="FFFFFF"/>
        </w:rPr>
        <w:t>面试时间和地点：</w:t>
      </w:r>
      <w:r>
        <w:rPr>
          <w:rFonts w:ascii="仿宋_GB2312" w:eastAsia="仿宋_GB2312" w:hAnsi="仿宋_GB2312" w:cs="仿宋_GB2312" w:hint="eastAsia"/>
          <w:color w:val="333333"/>
          <w:kern w:val="0"/>
          <w:sz w:val="32"/>
          <w:szCs w:val="32"/>
          <w:shd w:val="clear" w:color="auto" w:fill="FFFFFF"/>
        </w:rPr>
        <w:t>另行电话通知</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3.</w:t>
      </w:r>
      <w:r>
        <w:rPr>
          <w:rFonts w:ascii="仿宋_GB2312" w:eastAsia="仿宋_GB2312" w:hAnsi="仿宋_GB2312" w:cs="仿宋_GB2312" w:hint="eastAsia"/>
          <w:b/>
          <w:color w:val="333333"/>
          <w:kern w:val="0"/>
          <w:sz w:val="32"/>
          <w:szCs w:val="32"/>
          <w:shd w:val="clear" w:color="auto" w:fill="FFFFFF"/>
        </w:rPr>
        <w:t>面试人选确定：</w:t>
      </w:r>
      <w:r>
        <w:rPr>
          <w:rFonts w:ascii="仿宋_GB2312" w:eastAsia="仿宋_GB2312" w:hAnsi="仿宋_GB2312" w:cs="仿宋_GB2312" w:hint="eastAsia"/>
          <w:color w:val="333333"/>
          <w:kern w:val="0"/>
          <w:sz w:val="32"/>
          <w:szCs w:val="32"/>
          <w:shd w:val="clear" w:color="auto" w:fill="FFFFFF"/>
        </w:rPr>
        <w:t>面试人选从笔试成绩按照每个岗位招聘人数的</w:t>
      </w: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倍，从高分到低分依次确定；不足</w:t>
      </w: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倍的，按实有人数确定面试人选；面试人选最后一名笔试成绩出现并列的，取所有并列的报考者为面试人选。</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4.</w:t>
      </w:r>
      <w:r>
        <w:rPr>
          <w:rFonts w:ascii="仿宋_GB2312" w:eastAsia="仿宋_GB2312" w:hAnsi="仿宋_GB2312" w:cs="仿宋_GB2312" w:hint="eastAsia"/>
          <w:b/>
          <w:color w:val="333333"/>
          <w:kern w:val="0"/>
          <w:sz w:val="32"/>
          <w:szCs w:val="32"/>
          <w:shd w:val="clear" w:color="auto" w:fill="FFFFFF"/>
        </w:rPr>
        <w:t>面试成绩：</w:t>
      </w:r>
      <w:r>
        <w:rPr>
          <w:rFonts w:ascii="仿宋_GB2312" w:eastAsia="仿宋_GB2312" w:hAnsi="仿宋_GB2312" w:cs="仿宋_GB2312" w:hint="eastAsia"/>
          <w:color w:val="333333"/>
          <w:kern w:val="0"/>
          <w:sz w:val="32"/>
          <w:szCs w:val="32"/>
          <w:shd w:val="clear" w:color="auto" w:fill="FFFFFF"/>
        </w:rPr>
        <w:t>面试成绩在</w:t>
      </w:r>
      <w:r>
        <w:rPr>
          <w:rFonts w:ascii="仿宋_GB2312" w:eastAsia="仿宋_GB2312" w:hAnsi="仿宋_GB2312" w:cs="仿宋_GB2312" w:hint="eastAsia"/>
          <w:color w:val="333333"/>
          <w:kern w:val="0"/>
          <w:sz w:val="32"/>
          <w:szCs w:val="32"/>
          <w:shd w:val="clear" w:color="auto" w:fill="FFFFFF"/>
        </w:rPr>
        <w:t>60</w:t>
      </w:r>
      <w:r>
        <w:rPr>
          <w:rFonts w:ascii="仿宋_GB2312" w:eastAsia="仿宋_GB2312" w:hAnsi="仿宋_GB2312" w:cs="仿宋_GB2312" w:hint="eastAsia"/>
          <w:color w:val="333333"/>
          <w:kern w:val="0"/>
          <w:sz w:val="32"/>
          <w:szCs w:val="32"/>
          <w:shd w:val="clear" w:color="auto" w:fill="FFFFFF"/>
        </w:rPr>
        <w:t>分及以上方可进入体检程序，笔、面试综合成绩将在开发区管委会公示栏及时公示。</w:t>
      </w:r>
    </w:p>
    <w:p w:rsidR="00627EF4" w:rsidRDefault="00FF65CB">
      <w:pPr>
        <w:widowControl/>
        <w:spacing w:line="560" w:lineRule="exact"/>
        <w:ind w:firstLineChars="150" w:firstLine="480"/>
        <w:rPr>
          <w:rFonts w:ascii="楷体_GB2312" w:eastAsia="楷体_GB2312" w:hAnsi="仿宋_GB2312" w:cs="仿宋_GB2312"/>
          <w:color w:val="333333"/>
          <w:kern w:val="0"/>
          <w:sz w:val="32"/>
          <w:szCs w:val="32"/>
          <w:shd w:val="clear" w:color="auto" w:fill="FFFFFF"/>
        </w:rPr>
      </w:pPr>
      <w:r>
        <w:rPr>
          <w:rFonts w:ascii="楷体_GB2312" w:eastAsia="楷体_GB2312" w:hAnsi="仿宋_GB2312" w:cs="仿宋_GB2312" w:hint="eastAsia"/>
          <w:color w:val="333333"/>
          <w:kern w:val="0"/>
          <w:sz w:val="32"/>
          <w:szCs w:val="32"/>
          <w:shd w:val="clear" w:color="auto" w:fill="FFFFFF"/>
        </w:rPr>
        <w:t>（四）体检</w:t>
      </w:r>
    </w:p>
    <w:p w:rsidR="00627EF4" w:rsidRPr="000D3770" w:rsidRDefault="00FF65CB">
      <w:pPr>
        <w:widowControl/>
        <w:spacing w:line="560" w:lineRule="exact"/>
        <w:ind w:firstLine="640"/>
        <w:rPr>
          <w:rFonts w:ascii="仿宋_GB2312" w:eastAsia="仿宋_GB2312" w:hAnsi="仿宋_GB2312" w:cs="仿宋_GB2312"/>
          <w:color w:val="000000" w:themeColor="text1"/>
          <w:sz w:val="32"/>
          <w:szCs w:val="32"/>
        </w:rPr>
      </w:pPr>
      <w:r w:rsidRPr="000D3770">
        <w:rPr>
          <w:rFonts w:ascii="仿宋_GB2312" w:eastAsia="仿宋_GB2312" w:hAnsi="仿宋_GB2312" w:cs="仿宋_GB2312" w:hint="eastAsia"/>
          <w:b/>
          <w:color w:val="000000" w:themeColor="text1"/>
          <w:kern w:val="0"/>
          <w:sz w:val="32"/>
          <w:szCs w:val="32"/>
          <w:shd w:val="clear" w:color="auto" w:fill="FFFFFF"/>
        </w:rPr>
        <w:t>1.</w:t>
      </w:r>
      <w:r w:rsidRPr="000D3770">
        <w:rPr>
          <w:rFonts w:ascii="仿宋_GB2312" w:eastAsia="仿宋_GB2312" w:hAnsi="仿宋_GB2312" w:cs="仿宋_GB2312" w:hint="eastAsia"/>
          <w:b/>
          <w:color w:val="000000" w:themeColor="text1"/>
          <w:kern w:val="0"/>
          <w:sz w:val="32"/>
          <w:szCs w:val="32"/>
          <w:shd w:val="clear" w:color="auto" w:fill="FFFFFF"/>
        </w:rPr>
        <w:t>体检标准：</w:t>
      </w:r>
      <w:r w:rsidRPr="000D3770">
        <w:rPr>
          <w:rFonts w:ascii="仿宋_GB2312" w:eastAsia="仿宋_GB2312" w:hAnsi="仿宋_GB2312" w:cs="仿宋_GB2312" w:hint="eastAsia"/>
          <w:color w:val="000000" w:themeColor="text1"/>
          <w:kern w:val="0"/>
          <w:sz w:val="32"/>
          <w:szCs w:val="32"/>
          <w:shd w:val="clear" w:color="auto" w:fill="FFFFFF"/>
        </w:rPr>
        <w:t>参照公务员录用体检通用标准并严格按照国家相关规定执行</w:t>
      </w:r>
      <w:r w:rsidRPr="000D3770">
        <w:rPr>
          <w:rFonts w:ascii="仿宋_GB2312" w:eastAsia="仿宋_GB2312" w:hAnsi="仿宋_GB2312" w:cs="仿宋_GB2312" w:hint="eastAsia"/>
          <w:color w:val="000000" w:themeColor="text1"/>
          <w:kern w:val="0"/>
          <w:sz w:val="32"/>
          <w:szCs w:val="32"/>
          <w:shd w:val="clear" w:color="auto" w:fill="FFFFFF"/>
        </w:rPr>
        <w:t>(</w:t>
      </w:r>
      <w:r w:rsidRPr="000D3770">
        <w:rPr>
          <w:rFonts w:ascii="仿宋_GB2312" w:eastAsia="仿宋_GB2312" w:hAnsi="仿宋_GB2312" w:cs="仿宋_GB2312" w:hint="eastAsia"/>
          <w:color w:val="000000" w:themeColor="text1"/>
          <w:kern w:val="0"/>
          <w:sz w:val="32"/>
          <w:szCs w:val="32"/>
          <w:shd w:val="clear" w:color="auto" w:fill="FFFFFF"/>
        </w:rPr>
        <w:t>部分行业对岗位体检标准由明确规定的，按省级以上行业主管部门制定的标准执行</w:t>
      </w:r>
      <w:r w:rsidRPr="000D3770">
        <w:rPr>
          <w:rFonts w:ascii="仿宋_GB2312" w:eastAsia="仿宋_GB2312" w:hAnsi="仿宋_GB2312" w:cs="仿宋_GB2312" w:hint="eastAsia"/>
          <w:color w:val="000000" w:themeColor="text1"/>
          <w:kern w:val="0"/>
          <w:sz w:val="32"/>
          <w:szCs w:val="32"/>
          <w:shd w:val="clear" w:color="auto" w:fill="FFFFFF"/>
        </w:rPr>
        <w:t>)</w:t>
      </w:r>
      <w:r w:rsidRPr="000D3770">
        <w:rPr>
          <w:rFonts w:ascii="仿宋_GB2312" w:eastAsia="仿宋_GB2312" w:hAnsi="仿宋_GB2312" w:cs="仿宋_GB2312" w:hint="eastAsia"/>
          <w:color w:val="000000" w:themeColor="text1"/>
          <w:kern w:val="0"/>
          <w:sz w:val="32"/>
          <w:szCs w:val="32"/>
          <w:shd w:val="clear" w:color="auto" w:fill="FFFFFF"/>
        </w:rPr>
        <w:t>。</w:t>
      </w:r>
      <w:r w:rsidRPr="000D3770">
        <w:rPr>
          <w:rFonts w:ascii="仿宋_GB2312" w:eastAsia="仿宋_GB2312" w:hAnsi="仿宋_GB2312" w:cs="仿宋_GB2312" w:hint="eastAsia"/>
          <w:color w:val="000000" w:themeColor="text1"/>
          <w:kern w:val="0"/>
          <w:sz w:val="32"/>
          <w:szCs w:val="32"/>
          <w:shd w:val="clear" w:color="auto" w:fill="FFFFFF"/>
        </w:rPr>
        <w:t>体检缺席者，取消聘用资格；</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体检者或招聘单位对体检结果有疑问的，可在得知体检结论的</w:t>
      </w:r>
      <w:r>
        <w:rPr>
          <w:rFonts w:ascii="仿宋_GB2312" w:eastAsia="仿宋_GB2312" w:hAnsi="仿宋_GB2312" w:cs="仿宋_GB2312" w:hint="eastAsia"/>
          <w:color w:val="333333"/>
          <w:kern w:val="0"/>
          <w:sz w:val="32"/>
          <w:szCs w:val="32"/>
          <w:shd w:val="clear" w:color="auto" w:fill="FFFFFF"/>
        </w:rPr>
        <w:t>7</w:t>
      </w:r>
      <w:r>
        <w:rPr>
          <w:rFonts w:ascii="仿宋_GB2312" w:eastAsia="仿宋_GB2312" w:hAnsi="仿宋_GB2312" w:cs="仿宋_GB2312" w:hint="eastAsia"/>
          <w:color w:val="333333"/>
          <w:kern w:val="0"/>
          <w:sz w:val="32"/>
          <w:szCs w:val="32"/>
          <w:shd w:val="clear" w:color="auto" w:fill="FFFFFF"/>
        </w:rPr>
        <w:t>天内提出复检，复检只能进行一次，以复检结果为准</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凡在体检中弄虚作假或者隐瞒真实情况的，不予聘用或取消聘用；</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color w:val="333333"/>
          <w:kern w:val="0"/>
          <w:sz w:val="32"/>
          <w:szCs w:val="32"/>
          <w:shd w:val="clear" w:color="auto" w:fill="FFFFFF"/>
        </w:rPr>
        <w:t>3.</w:t>
      </w:r>
      <w:r>
        <w:rPr>
          <w:rFonts w:ascii="仿宋_GB2312" w:eastAsia="仿宋_GB2312" w:hAnsi="仿宋_GB2312" w:cs="仿宋_GB2312" w:hint="eastAsia"/>
          <w:b/>
          <w:color w:val="333333"/>
          <w:kern w:val="0"/>
          <w:sz w:val="32"/>
          <w:szCs w:val="32"/>
          <w:shd w:val="clear" w:color="auto" w:fill="FFFFFF"/>
        </w:rPr>
        <w:t>体检的组织：</w:t>
      </w:r>
      <w:r>
        <w:rPr>
          <w:rFonts w:ascii="仿宋_GB2312" w:eastAsia="仿宋_GB2312" w:hAnsi="仿宋_GB2312" w:cs="仿宋_GB2312" w:hint="eastAsia"/>
          <w:color w:val="333333"/>
          <w:kern w:val="0"/>
          <w:sz w:val="32"/>
          <w:szCs w:val="32"/>
          <w:shd w:val="clear" w:color="auto" w:fill="FFFFFF"/>
        </w:rPr>
        <w:t>自行到县级及以上综合性医院体检。</w:t>
      </w:r>
    </w:p>
    <w:p w:rsidR="00627EF4" w:rsidRDefault="00FF65CB">
      <w:pPr>
        <w:widowControl/>
        <w:spacing w:line="560" w:lineRule="exact"/>
        <w:ind w:firstLine="640"/>
        <w:rPr>
          <w:rFonts w:ascii="仿宋_GB2312" w:eastAsia="仿宋_GB2312" w:hAnsi="仿宋_GB2312" w:cs="仿宋_GB2312"/>
          <w:sz w:val="32"/>
          <w:szCs w:val="32"/>
        </w:rPr>
      </w:pPr>
      <w:r>
        <w:rPr>
          <w:rFonts w:ascii="楷体_GB2312" w:eastAsia="楷体_GB2312" w:hAnsi="仿宋_GB2312" w:cs="仿宋_GB2312" w:hint="eastAsia"/>
          <w:color w:val="333333"/>
          <w:kern w:val="0"/>
          <w:sz w:val="32"/>
          <w:szCs w:val="32"/>
          <w:shd w:val="clear" w:color="auto" w:fill="FFFFFF"/>
        </w:rPr>
        <w:t>（五）考察</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招聘单位在</w:t>
      </w:r>
      <w:r>
        <w:rPr>
          <w:rFonts w:ascii="仿宋_GB2312" w:eastAsia="仿宋_GB2312" w:hAnsi="仿宋_GB2312" w:cs="仿宋_GB2312" w:hint="eastAsia"/>
          <w:color w:val="333333"/>
          <w:kern w:val="0"/>
          <w:sz w:val="32"/>
          <w:szCs w:val="32"/>
          <w:shd w:val="clear" w:color="auto" w:fill="FFFFFF"/>
        </w:rPr>
        <w:t>10</w:t>
      </w:r>
      <w:r>
        <w:rPr>
          <w:rFonts w:ascii="仿宋_GB2312" w:eastAsia="仿宋_GB2312" w:hAnsi="仿宋_GB2312" w:cs="仿宋_GB2312" w:hint="eastAsia"/>
          <w:color w:val="333333"/>
          <w:kern w:val="0"/>
          <w:sz w:val="32"/>
          <w:szCs w:val="32"/>
          <w:shd w:val="clear" w:color="auto" w:fill="FFFFFF"/>
        </w:rPr>
        <w:t>个工作日内完成对面试、体检均合格竞聘人员进行考察，竞聘人员应在规定时间内及时提供相关政审、征信等考察材料，未配合用人单位在规定时间内完成考核且无特殊原因的，视为自动放弃考察及聘用资格；</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lastRenderedPageBreak/>
        <w:t>2.</w:t>
      </w:r>
      <w:r>
        <w:rPr>
          <w:rFonts w:ascii="仿宋_GB2312" w:eastAsia="仿宋_GB2312" w:hAnsi="仿宋_GB2312" w:cs="仿宋_GB2312" w:hint="eastAsia"/>
          <w:color w:val="333333"/>
          <w:kern w:val="0"/>
          <w:sz w:val="32"/>
          <w:szCs w:val="32"/>
          <w:shd w:val="clear" w:color="auto" w:fill="FFFFFF"/>
        </w:rPr>
        <w:t>考察主要核实竞聘人员是否符合规定的岗位条件，确认其报名时提交的信息和材料是否真实、准确。考察采取谈话、查阅档案、学历</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学位</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、工作经历证明等资格条件验证、调查等方式进行，主要考核竞聘人员的政治思想、道德品质、遵纪守法、廉洁自律、业务能力、工作实绩以及是否需要回避等方面的情况，形成考核书面材料，并根据考核</w:t>
      </w:r>
      <w:r>
        <w:rPr>
          <w:rFonts w:ascii="仿宋_GB2312" w:eastAsia="仿宋_GB2312" w:hAnsi="仿宋_GB2312" w:cs="仿宋_GB2312" w:hint="eastAsia"/>
          <w:color w:val="333333"/>
          <w:kern w:val="0"/>
          <w:sz w:val="32"/>
          <w:szCs w:val="32"/>
          <w:shd w:val="clear" w:color="auto" w:fill="FFFFFF"/>
        </w:rPr>
        <w:t>结果决定是否予以聘用。</w:t>
      </w:r>
    </w:p>
    <w:p w:rsidR="00627EF4" w:rsidRDefault="00FF65CB">
      <w:pPr>
        <w:widowControl/>
        <w:spacing w:line="560" w:lineRule="exact"/>
        <w:ind w:firstLine="640"/>
        <w:rPr>
          <w:rFonts w:ascii="仿宋_GB2312" w:eastAsia="仿宋_GB2312" w:hAnsi="仿宋_GB2312" w:cs="仿宋_GB2312"/>
          <w:sz w:val="32"/>
          <w:szCs w:val="32"/>
        </w:rPr>
      </w:pPr>
      <w:r>
        <w:rPr>
          <w:rFonts w:ascii="楷体_GB2312" w:eastAsia="楷体_GB2312" w:hAnsi="仿宋_GB2312" w:cs="仿宋_GB2312" w:hint="eastAsia"/>
          <w:color w:val="333333"/>
          <w:kern w:val="0"/>
          <w:sz w:val="32"/>
          <w:szCs w:val="32"/>
          <w:shd w:val="clear" w:color="auto" w:fill="FFFFFF"/>
        </w:rPr>
        <w:t>（六）聘用</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严格按照招聘岗位条件要求、招聘程序和考核结果等流程确定拟聘人选，经考察结果合格的拟聘人员，根据实际情况，由县委经济开发区党工委会议研究决定是否聘用，并报县国资中心备案。</w:t>
      </w:r>
    </w:p>
    <w:p w:rsidR="00627EF4" w:rsidRDefault="00FF65CB">
      <w:pPr>
        <w:widowControl/>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color w:val="333333"/>
          <w:kern w:val="0"/>
          <w:sz w:val="32"/>
          <w:szCs w:val="32"/>
          <w:shd w:val="clear" w:color="auto" w:fill="FFFFFF"/>
        </w:rPr>
        <w:t>2.</w:t>
      </w:r>
      <w:r>
        <w:rPr>
          <w:rFonts w:ascii="仿宋_GB2312" w:eastAsia="仿宋_GB2312" w:hAnsi="仿宋_GB2312" w:cs="仿宋_GB2312" w:hint="eastAsia"/>
          <w:b/>
          <w:color w:val="333333"/>
          <w:kern w:val="0"/>
          <w:sz w:val="32"/>
          <w:szCs w:val="32"/>
          <w:shd w:val="clear" w:color="auto" w:fill="FFFFFF"/>
        </w:rPr>
        <w:t>手续及待遇</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拟聘人选经公示不影响聘用的，按相关规定程序办理有关聘用手续。</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w:t>
      </w:r>
      <w:r>
        <w:rPr>
          <w:rFonts w:ascii="仿宋_GB2312" w:eastAsia="仿宋_GB2312" w:hAnsi="仿宋_GB2312" w:cs="仿宋_GB2312" w:hint="eastAsia"/>
          <w:b/>
          <w:color w:val="333333"/>
          <w:kern w:val="0"/>
          <w:sz w:val="32"/>
          <w:szCs w:val="32"/>
          <w:shd w:val="clear" w:color="auto" w:fill="FFFFFF"/>
        </w:rPr>
        <w:t>1</w:t>
      </w:r>
      <w:r>
        <w:rPr>
          <w:rFonts w:ascii="仿宋_GB2312" w:eastAsia="仿宋_GB2312" w:hAnsi="仿宋_GB2312" w:cs="仿宋_GB2312" w:hint="eastAsia"/>
          <w:b/>
          <w:color w:val="333333"/>
          <w:kern w:val="0"/>
          <w:sz w:val="32"/>
          <w:szCs w:val="32"/>
          <w:shd w:val="clear" w:color="auto" w:fill="FFFFFF"/>
        </w:rPr>
        <w:t>）试用：</w:t>
      </w:r>
      <w:r>
        <w:rPr>
          <w:rFonts w:ascii="仿宋_GB2312" w:eastAsia="仿宋_GB2312" w:hAnsi="仿宋_GB2312" w:cs="仿宋_GB2312" w:hint="eastAsia"/>
          <w:color w:val="333333"/>
          <w:kern w:val="0"/>
          <w:sz w:val="32"/>
          <w:szCs w:val="32"/>
          <w:shd w:val="clear" w:color="auto" w:fill="FFFFFF"/>
        </w:rPr>
        <w:t>试用期三个月，试用期工资按试用薪资计发（参照事业单位初聘人员薪资），不享有“五险一金”，为试用员工购买试用期意外伤害险，试用期满经考核确定正式聘用或取消聘用，原为公司派遣用工性质的应聘人员经资格审查面试、体检、考察合格聘用的可免试用期。</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color w:val="333333"/>
          <w:kern w:val="0"/>
          <w:sz w:val="32"/>
          <w:szCs w:val="32"/>
          <w:shd w:val="clear" w:color="auto" w:fill="FFFFFF"/>
        </w:rPr>
        <w:t>（</w:t>
      </w:r>
      <w:r>
        <w:rPr>
          <w:rFonts w:ascii="仿宋_GB2312" w:eastAsia="仿宋_GB2312" w:hAnsi="仿宋_GB2312" w:cs="仿宋_GB2312" w:hint="eastAsia"/>
          <w:b/>
          <w:color w:val="333333"/>
          <w:kern w:val="0"/>
          <w:sz w:val="32"/>
          <w:szCs w:val="32"/>
          <w:shd w:val="clear" w:color="auto" w:fill="FFFFFF"/>
        </w:rPr>
        <w:t>2</w:t>
      </w:r>
      <w:r>
        <w:rPr>
          <w:rFonts w:ascii="仿宋_GB2312" w:eastAsia="仿宋_GB2312" w:hAnsi="仿宋_GB2312" w:cs="仿宋_GB2312" w:hint="eastAsia"/>
          <w:b/>
          <w:color w:val="333333"/>
          <w:kern w:val="0"/>
          <w:sz w:val="32"/>
          <w:szCs w:val="32"/>
          <w:shd w:val="clear" w:color="auto" w:fill="FFFFFF"/>
        </w:rPr>
        <w:t>）正式聘用：</w:t>
      </w:r>
      <w:r>
        <w:rPr>
          <w:rFonts w:ascii="仿宋_GB2312" w:eastAsia="仿宋_GB2312" w:hAnsi="仿宋_GB2312" w:cs="仿宋_GB2312" w:hint="eastAsia"/>
          <w:color w:val="333333"/>
          <w:kern w:val="0"/>
          <w:sz w:val="32"/>
          <w:szCs w:val="32"/>
          <w:shd w:val="clear" w:color="auto" w:fill="FFFFFF"/>
        </w:rPr>
        <w:t>试用期满后，经考核胜任的，办理正式聘用手续（签订劳动合同）。每个岗位聘期为三年，聘期届满后根据考核情况决定解聘或续聘；</w:t>
      </w:r>
    </w:p>
    <w:p w:rsidR="00627EF4" w:rsidRDefault="00FF65CB">
      <w:pPr>
        <w:widowControl/>
        <w:spacing w:line="560" w:lineRule="exact"/>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lastRenderedPageBreak/>
        <w:t>（</w:t>
      </w:r>
      <w:r>
        <w:rPr>
          <w:rFonts w:ascii="仿宋_GB2312" w:eastAsia="仿宋_GB2312" w:hAnsi="仿宋_GB2312" w:cs="仿宋_GB2312" w:hint="eastAsia"/>
          <w:b/>
          <w:color w:val="333333"/>
          <w:kern w:val="0"/>
          <w:sz w:val="32"/>
          <w:szCs w:val="32"/>
          <w:shd w:val="clear" w:color="auto" w:fill="FFFFFF"/>
        </w:rPr>
        <w:t>3</w:t>
      </w:r>
      <w:r>
        <w:rPr>
          <w:rFonts w:ascii="仿宋_GB2312" w:eastAsia="仿宋_GB2312" w:hAnsi="仿宋_GB2312" w:cs="仿宋_GB2312" w:hint="eastAsia"/>
          <w:b/>
          <w:color w:val="333333"/>
          <w:kern w:val="0"/>
          <w:sz w:val="32"/>
          <w:szCs w:val="32"/>
          <w:shd w:val="clear" w:color="auto" w:fill="FFFFFF"/>
        </w:rPr>
        <w:t>）薪酬待遇：</w:t>
      </w:r>
      <w:r>
        <w:rPr>
          <w:rFonts w:ascii="仿宋_GB2312" w:eastAsia="仿宋_GB2312" w:hAnsi="仿宋_GB2312" w:cs="仿宋_GB2312" w:hint="eastAsia"/>
          <w:color w:val="333333"/>
          <w:kern w:val="0"/>
          <w:sz w:val="32"/>
          <w:szCs w:val="32"/>
          <w:shd w:val="clear" w:color="auto" w:fill="FFFFFF"/>
        </w:rPr>
        <w:t>经试用期满正式聘用的人员薪资，参照事业单位专业技术人员相应等级待遇计发（另有政策调整，按最新文件标准执行），并按国家有关政</w:t>
      </w:r>
      <w:r>
        <w:rPr>
          <w:rFonts w:ascii="仿宋_GB2312" w:eastAsia="仿宋_GB2312" w:hAnsi="仿宋_GB2312" w:cs="仿宋_GB2312" w:hint="eastAsia"/>
          <w:color w:val="333333"/>
          <w:kern w:val="0"/>
          <w:sz w:val="32"/>
          <w:szCs w:val="32"/>
          <w:shd w:val="clear" w:color="auto" w:fill="FFFFFF"/>
        </w:rPr>
        <w:t>策规定办理“五险一金”；</w:t>
      </w:r>
    </w:p>
    <w:p w:rsidR="00627EF4" w:rsidRDefault="00FF65CB">
      <w:pPr>
        <w:spacing w:line="560"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w:t>
      </w:r>
      <w:r>
        <w:rPr>
          <w:rFonts w:ascii="仿宋_GB2312" w:eastAsia="仿宋_GB2312" w:hAnsi="仿宋_GB2312" w:cs="仿宋_GB2312" w:hint="eastAsia"/>
          <w:b/>
          <w:color w:val="333333"/>
          <w:kern w:val="0"/>
          <w:sz w:val="32"/>
          <w:szCs w:val="32"/>
          <w:shd w:val="clear" w:color="auto" w:fill="FFFFFF"/>
        </w:rPr>
        <w:t>4</w:t>
      </w:r>
      <w:r>
        <w:rPr>
          <w:rFonts w:ascii="仿宋_GB2312" w:eastAsia="仿宋_GB2312" w:hAnsi="仿宋_GB2312" w:cs="仿宋_GB2312" w:hint="eastAsia"/>
          <w:b/>
          <w:color w:val="333333"/>
          <w:kern w:val="0"/>
          <w:sz w:val="32"/>
          <w:szCs w:val="32"/>
          <w:shd w:val="clear" w:color="auto" w:fill="FFFFFF"/>
        </w:rPr>
        <w:t>）其它：</w:t>
      </w:r>
      <w:r>
        <w:rPr>
          <w:rFonts w:ascii="仿宋_GB2312" w:eastAsia="仿宋_GB2312" w:hAnsi="仿宋_GB2312" w:cs="仿宋_GB2312" w:hint="eastAsia"/>
          <w:color w:val="333333"/>
          <w:kern w:val="0"/>
          <w:sz w:val="32"/>
          <w:szCs w:val="32"/>
          <w:shd w:val="clear" w:color="auto" w:fill="FFFFFF"/>
        </w:rPr>
        <w:t>新录用人员</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含试用期</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需在公司要最低服务年限</w:t>
      </w:r>
      <w:r>
        <w:rPr>
          <w:rFonts w:ascii="仿宋_GB2312" w:eastAsia="仿宋_GB2312" w:hAnsi="仿宋_GB2312" w:cs="仿宋_GB2312" w:hint="eastAsia"/>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年，若参加异地公务员和事业单位招考但需经主管部门</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开发区管委会</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研究同意</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其它相关规定按《公司人事管理制度》执行。</w:t>
      </w:r>
    </w:p>
    <w:p w:rsidR="00627EF4" w:rsidRDefault="00FF65CB">
      <w:pPr>
        <w:widowControl/>
        <w:spacing w:line="560" w:lineRule="exact"/>
        <w:ind w:firstLineChars="200" w:firstLine="643"/>
        <w:rPr>
          <w:rFonts w:ascii="黑体" w:eastAsia="黑体" w:hAnsi="黑体" w:cs="仿宋_GB2312"/>
          <w:b/>
          <w:sz w:val="32"/>
          <w:szCs w:val="32"/>
        </w:rPr>
      </w:pPr>
      <w:r>
        <w:rPr>
          <w:rFonts w:ascii="黑体" w:eastAsia="黑体" w:hAnsi="黑体" w:cs="仿宋_GB2312" w:hint="eastAsia"/>
          <w:b/>
          <w:color w:val="333333"/>
          <w:kern w:val="0"/>
          <w:sz w:val="32"/>
          <w:szCs w:val="32"/>
          <w:shd w:val="clear" w:color="auto" w:fill="FFFFFF"/>
        </w:rPr>
        <w:t>五、纪律和监督</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坚持“公开、平等、竞争、择优”的原则，按照相关规定组织实施，严格程序、规范运作，确保公开招聘工作的顺利进行；</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竞聘人员应严格按照招聘岗位资格条件要求报名，并对报名时提交的信息和相关材料真实性、准确性负责，凡是填报信息失真或提供虚假材料的，一经查实，即取消面试资格或聘用资格。资格审查工作贯穿招聘工作全过程，在任何阶段发现报名者有不符合岗位要求情形的，均取消其招聘资格；</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竞聘人员所填写的联系方式应完整且准确无误</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手机号码请务必填写并保持畅通。因联系方式有误而影响招聘面试、体检、考察的，后果由竞聘人员自负；</w:t>
      </w:r>
    </w:p>
    <w:p w:rsidR="00627EF4" w:rsidRDefault="00FF65C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竞聘人员与</w:t>
      </w:r>
      <w:r>
        <w:rPr>
          <w:rFonts w:ascii="仿宋_GB2312" w:eastAsia="仿宋_GB2312" w:hAnsi="仿宋_GB2312" w:cs="仿宋_GB2312" w:hint="eastAsia"/>
          <w:color w:val="333333"/>
          <w:kern w:val="0"/>
          <w:sz w:val="32"/>
          <w:szCs w:val="32"/>
          <w:shd w:val="clear" w:color="auto" w:fill="FFFFFF"/>
        </w:rPr>
        <w:t>从事招聘工作的人员</w:t>
      </w:r>
      <w:r>
        <w:rPr>
          <w:rFonts w:ascii="仿宋_GB2312" w:eastAsia="仿宋_GB2312" w:hAnsi="仿宋_GB2312" w:cs="仿宋_GB2312" w:hint="eastAsia"/>
          <w:color w:val="333333"/>
          <w:kern w:val="0"/>
          <w:sz w:val="32"/>
          <w:szCs w:val="32"/>
          <w:shd w:val="clear" w:color="auto" w:fill="FFFFFF"/>
        </w:rPr>
        <w:t>有夫妻关系、直系血亲关系、三代以内</w:t>
      </w:r>
      <w:r>
        <w:rPr>
          <w:rFonts w:ascii="仿宋_GB2312" w:eastAsia="仿宋_GB2312" w:hAnsi="仿宋_GB2312" w:cs="仿宋_GB2312" w:hint="eastAsia"/>
          <w:color w:val="333333"/>
          <w:kern w:val="0"/>
          <w:sz w:val="32"/>
          <w:szCs w:val="32"/>
          <w:shd w:val="clear" w:color="auto" w:fill="FFFFFF"/>
        </w:rPr>
        <w:t>旁系血亲关系或者近姻亲关系的，从事招聘工作的人员与竞聘人员有上述亲属关系的，应提出并实行公务回避。</w:t>
      </w:r>
    </w:p>
    <w:p w:rsidR="00627EF4" w:rsidRDefault="00FF65CB">
      <w:pPr>
        <w:spacing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县国资中心负责对公司招聘工作的指导，</w:t>
      </w:r>
      <w:r>
        <w:rPr>
          <w:rFonts w:ascii="仿宋_GB2312" w:eastAsia="仿宋_GB2312" w:hAnsi="仿宋_GB2312" w:cs="仿宋_GB2312" w:hint="eastAsia"/>
          <w:color w:val="333333"/>
          <w:kern w:val="0"/>
          <w:sz w:val="32"/>
          <w:szCs w:val="32"/>
          <w:shd w:val="clear" w:color="auto" w:fill="FFFFFF"/>
        </w:rPr>
        <w:t>派驻纪检组对招聘工作进行监督。</w:t>
      </w:r>
    </w:p>
    <w:p w:rsidR="00627EF4" w:rsidRDefault="00627EF4">
      <w:pPr>
        <w:widowControl/>
        <w:spacing w:line="560" w:lineRule="exact"/>
        <w:rPr>
          <w:rFonts w:ascii="仿宋_GB2312" w:eastAsia="仿宋_GB2312" w:hAnsi="仿宋_GB2312" w:cs="仿宋_GB2312"/>
          <w:color w:val="333333"/>
          <w:kern w:val="0"/>
          <w:sz w:val="32"/>
          <w:szCs w:val="32"/>
          <w:shd w:val="clear" w:color="auto" w:fill="FFFFFF"/>
        </w:rPr>
      </w:pPr>
    </w:p>
    <w:p w:rsidR="00627EF4" w:rsidRDefault="00FF65CB">
      <w:pPr>
        <w:widowControl/>
        <w:spacing w:line="560" w:lineRule="exact"/>
        <w:ind w:leftChars="300" w:left="1430" w:hangingChars="250" w:hanging="80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附件</w:t>
      </w:r>
      <w:r>
        <w:rPr>
          <w:rFonts w:ascii="仿宋_GB2312" w:eastAsia="仿宋_GB2312" w:hAnsi="仿宋_GB2312" w:cs="仿宋_GB2312" w:hint="eastAsia"/>
          <w:color w:val="333333"/>
          <w:kern w:val="0"/>
          <w:sz w:val="32"/>
          <w:szCs w:val="32"/>
          <w:shd w:val="clear" w:color="auto" w:fill="FFFFFF"/>
        </w:rPr>
        <w:t>:1.2021</w:t>
      </w:r>
      <w:r>
        <w:rPr>
          <w:rFonts w:ascii="仿宋_GB2312" w:eastAsia="仿宋_GB2312" w:hAnsi="仿宋_GB2312" w:cs="仿宋_GB2312" w:hint="eastAsia"/>
          <w:color w:val="333333"/>
          <w:kern w:val="0"/>
          <w:sz w:val="32"/>
          <w:szCs w:val="32"/>
          <w:shd w:val="clear" w:color="auto" w:fill="FFFFFF"/>
        </w:rPr>
        <w:t>年度福建明溪经济开发区投资建设有限公司公开招聘工作人员岗位信息表</w:t>
      </w:r>
    </w:p>
    <w:p w:rsidR="00627EF4" w:rsidRDefault="00FF65CB">
      <w:pPr>
        <w:spacing w:line="560" w:lineRule="exact"/>
        <w:ind w:leftChars="700" w:left="147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2.2021</w:t>
      </w:r>
      <w:r>
        <w:rPr>
          <w:rFonts w:ascii="仿宋_GB2312" w:eastAsia="仿宋_GB2312" w:hAnsi="仿宋_GB2312" w:cs="仿宋_GB2312" w:hint="eastAsia"/>
          <w:color w:val="333333"/>
          <w:kern w:val="0"/>
          <w:sz w:val="32"/>
          <w:szCs w:val="32"/>
          <w:shd w:val="clear" w:color="auto" w:fill="FFFFFF"/>
        </w:rPr>
        <w:t>年度福建明溪经济开发区投资建设有限公司人员招聘报名登记表</w:t>
      </w:r>
    </w:p>
    <w:p w:rsidR="00627EF4" w:rsidRDefault="00FF65CB">
      <w:pPr>
        <w:widowControl/>
        <w:spacing w:line="560" w:lineRule="exact"/>
        <w:ind w:leftChars="700" w:left="147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福建明溪经济开发区投资建设有限公司录用工作人员政审表</w:t>
      </w:r>
    </w:p>
    <w:p w:rsidR="00627EF4" w:rsidRDefault="00FF65CB">
      <w:pPr>
        <w:widowControl/>
        <w:spacing w:line="560" w:lineRule="exact"/>
        <w:ind w:leftChars="700" w:left="147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福建明溪经济开发区投资建设有限公司人员招聘报名条件</w:t>
      </w:r>
    </w:p>
    <w:p w:rsidR="00627EF4" w:rsidRDefault="00627EF4">
      <w:pPr>
        <w:widowControl/>
        <w:spacing w:line="560" w:lineRule="exact"/>
        <w:ind w:firstLineChars="600" w:firstLine="1920"/>
        <w:rPr>
          <w:rFonts w:ascii="仿宋_GB2312" w:eastAsia="仿宋_GB2312" w:hAnsi="仿宋_GB2312" w:cs="仿宋_GB2312"/>
          <w:color w:val="333333"/>
          <w:kern w:val="0"/>
          <w:sz w:val="32"/>
          <w:szCs w:val="32"/>
          <w:shd w:val="clear" w:color="auto" w:fill="FFFFFF"/>
        </w:rPr>
      </w:pPr>
    </w:p>
    <w:p w:rsidR="00627EF4" w:rsidRDefault="00627EF4">
      <w:pPr>
        <w:widowControl/>
        <w:spacing w:line="560" w:lineRule="exact"/>
        <w:rPr>
          <w:rFonts w:ascii="仿宋_GB2312" w:eastAsia="仿宋_GB2312" w:hAnsi="仿宋_GB2312" w:cs="仿宋_GB2312"/>
          <w:color w:val="333333"/>
          <w:kern w:val="0"/>
          <w:sz w:val="32"/>
          <w:szCs w:val="32"/>
          <w:shd w:val="clear" w:color="auto" w:fill="FFFFFF"/>
        </w:rPr>
      </w:pPr>
    </w:p>
    <w:p w:rsidR="00627EF4" w:rsidRDefault="00FF65CB">
      <w:pPr>
        <w:widowControl/>
        <w:spacing w:line="560" w:lineRule="exact"/>
        <w:ind w:firstLineChars="950" w:firstLine="3040"/>
        <w:rPr>
          <w:rFonts w:ascii="仿宋_GB2312" w:eastAsia="仿宋_GB2312" w:hAnsi="方正小标宋简体" w:cs="方正小标宋简体"/>
          <w:sz w:val="32"/>
          <w:szCs w:val="32"/>
        </w:rPr>
      </w:pPr>
      <w:r>
        <w:rPr>
          <w:rFonts w:ascii="仿宋_GB2312" w:eastAsia="仿宋_GB2312" w:hAnsi="仿宋_GB2312" w:cs="仿宋_GB2312" w:hint="eastAsia"/>
          <w:color w:val="333333"/>
          <w:kern w:val="0"/>
          <w:sz w:val="32"/>
          <w:szCs w:val="32"/>
          <w:shd w:val="clear" w:color="auto" w:fill="FFFFFF"/>
        </w:rPr>
        <w:t>福建明溪经济开发区建设投资有限公司</w:t>
      </w:r>
    </w:p>
    <w:p w:rsidR="00627EF4" w:rsidRDefault="00FF65CB">
      <w:pPr>
        <w:widowControl/>
        <w:spacing w:line="560" w:lineRule="exact"/>
        <w:ind w:firstLineChars="1600" w:firstLine="512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2021</w:t>
      </w:r>
      <w:r>
        <w:rPr>
          <w:rFonts w:ascii="仿宋_GB2312" w:eastAsia="仿宋_GB2312" w:hAnsi="仿宋_GB2312" w:cs="仿宋_GB2312" w:hint="eastAsia"/>
          <w:color w:val="333333"/>
          <w:kern w:val="0"/>
          <w:sz w:val="32"/>
          <w:szCs w:val="32"/>
          <w:shd w:val="clear" w:color="auto" w:fill="FFFFFF"/>
        </w:rPr>
        <w:t>年</w:t>
      </w:r>
      <w:r>
        <w:rPr>
          <w:rFonts w:ascii="仿宋_GB2312" w:eastAsia="仿宋_GB2312" w:hAnsi="仿宋_GB2312" w:cs="仿宋_GB2312" w:hint="eastAsia"/>
          <w:color w:val="333333"/>
          <w:kern w:val="0"/>
          <w:sz w:val="32"/>
          <w:szCs w:val="32"/>
          <w:shd w:val="clear" w:color="auto" w:fill="FFFFFF"/>
        </w:rPr>
        <w:t>7</w:t>
      </w:r>
      <w:r>
        <w:rPr>
          <w:rFonts w:ascii="仿宋_GB2312" w:eastAsia="仿宋_GB2312" w:hAnsi="仿宋_GB2312" w:cs="仿宋_GB2312" w:hint="eastAsia"/>
          <w:color w:val="333333"/>
          <w:kern w:val="0"/>
          <w:sz w:val="32"/>
          <w:szCs w:val="32"/>
          <w:shd w:val="clear" w:color="auto" w:fill="FFFFFF"/>
        </w:rPr>
        <w:t>月</w:t>
      </w:r>
      <w:r>
        <w:rPr>
          <w:rFonts w:ascii="仿宋_GB2312" w:eastAsia="仿宋_GB2312" w:hAnsi="仿宋_GB2312" w:cs="仿宋_GB2312" w:hint="eastAsia"/>
          <w:color w:val="333333"/>
          <w:kern w:val="0"/>
          <w:sz w:val="32"/>
          <w:szCs w:val="32"/>
          <w:shd w:val="clear" w:color="auto" w:fill="FFFFFF"/>
        </w:rPr>
        <w:t>26</w:t>
      </w:r>
      <w:r>
        <w:rPr>
          <w:rFonts w:ascii="仿宋_GB2312" w:eastAsia="仿宋_GB2312" w:hAnsi="仿宋_GB2312" w:cs="仿宋_GB2312" w:hint="eastAsia"/>
          <w:color w:val="333333"/>
          <w:kern w:val="0"/>
          <w:sz w:val="32"/>
          <w:szCs w:val="32"/>
          <w:shd w:val="clear" w:color="auto" w:fill="FFFFFF"/>
        </w:rPr>
        <w:t>日</w:t>
      </w:r>
    </w:p>
    <w:p w:rsidR="00627EF4" w:rsidRDefault="00627EF4">
      <w:pPr>
        <w:widowControl/>
        <w:spacing w:line="560" w:lineRule="exact"/>
        <w:rPr>
          <w:rFonts w:ascii="仿宋_GB2312" w:eastAsia="仿宋_GB2312" w:hAnsi="仿宋_GB2312" w:cs="仿宋_GB2312"/>
          <w:color w:val="333333"/>
          <w:kern w:val="0"/>
          <w:sz w:val="32"/>
          <w:szCs w:val="32"/>
          <w:shd w:val="clear" w:color="auto" w:fill="FFFFFF"/>
        </w:rPr>
        <w:sectPr w:rsidR="00627EF4">
          <w:footerReference w:type="default" r:id="rId7"/>
          <w:pgSz w:w="11906" w:h="16838"/>
          <w:pgMar w:top="1814" w:right="1531" w:bottom="1814" w:left="1531" w:header="851" w:footer="992" w:gutter="0"/>
          <w:cols w:space="0"/>
          <w:docGrid w:type="lines" w:linePitch="312"/>
        </w:sectPr>
      </w:pPr>
    </w:p>
    <w:p w:rsidR="00627EF4" w:rsidRDefault="00FF65CB">
      <w:pP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1</w:t>
      </w:r>
    </w:p>
    <w:p w:rsidR="00627EF4" w:rsidRDefault="00627EF4">
      <w:pPr>
        <w:spacing w:line="560" w:lineRule="exact"/>
        <w:rPr>
          <w:rFonts w:ascii="仿宋_GB2312" w:eastAsia="仿宋_GB2312" w:hAnsi="仿宋_GB2312" w:cs="仿宋_GB2312"/>
          <w:kern w:val="0"/>
          <w:sz w:val="32"/>
          <w:szCs w:val="32"/>
          <w:shd w:val="clear" w:color="auto" w:fill="FFFFFF"/>
        </w:rPr>
      </w:pP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2021</w:t>
      </w:r>
      <w:r>
        <w:rPr>
          <w:rFonts w:ascii="方正小标宋简体" w:eastAsia="方正小标宋简体" w:hAnsi="方正小标宋简体" w:cs="方正小标宋简体" w:hint="eastAsia"/>
          <w:kern w:val="0"/>
          <w:sz w:val="44"/>
          <w:szCs w:val="44"/>
          <w:shd w:val="clear" w:color="auto" w:fill="FFFFFF"/>
        </w:rPr>
        <w:t>年度福建明溪经济开发区投资建设有限公司公开招聘</w:t>
      </w: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工作人员岗位信息表</w:t>
      </w:r>
    </w:p>
    <w:p w:rsidR="00627EF4" w:rsidRDefault="00627EF4">
      <w:pPr>
        <w:spacing w:line="560" w:lineRule="exact"/>
        <w:rPr>
          <w:rFonts w:ascii="方正小标宋简体" w:eastAsia="方正小标宋简体" w:hAnsi="方正小标宋简体" w:cs="方正小标宋简体"/>
          <w:kern w:val="0"/>
          <w:sz w:val="44"/>
          <w:szCs w:val="44"/>
          <w:shd w:val="clear" w:color="auto" w:fill="FFFFFF"/>
        </w:rPr>
      </w:pPr>
    </w:p>
    <w:tbl>
      <w:tblPr>
        <w:tblStyle w:val="a7"/>
        <w:tblW w:w="13710" w:type="dxa"/>
        <w:jc w:val="center"/>
        <w:tblLayout w:type="fixed"/>
        <w:tblLook w:val="04A0"/>
      </w:tblPr>
      <w:tblGrid>
        <w:gridCol w:w="1732"/>
        <w:gridCol w:w="966"/>
        <w:gridCol w:w="889"/>
        <w:gridCol w:w="1460"/>
        <w:gridCol w:w="2241"/>
        <w:gridCol w:w="824"/>
        <w:gridCol w:w="824"/>
        <w:gridCol w:w="3219"/>
        <w:gridCol w:w="1555"/>
      </w:tblGrid>
      <w:tr w:rsidR="00627EF4">
        <w:trPr>
          <w:trHeight w:val="1067"/>
          <w:jc w:val="center"/>
        </w:trPr>
        <w:tc>
          <w:tcPr>
            <w:tcW w:w="1732"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招聘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岗位</w:t>
            </w:r>
          </w:p>
        </w:tc>
        <w:tc>
          <w:tcPr>
            <w:tcW w:w="966"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招聘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人数</w:t>
            </w:r>
          </w:p>
        </w:tc>
        <w:tc>
          <w:tcPr>
            <w:tcW w:w="889"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最高</w:t>
            </w:r>
          </w:p>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年龄</w:t>
            </w:r>
          </w:p>
        </w:tc>
        <w:tc>
          <w:tcPr>
            <w:tcW w:w="1460"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专</w:t>
            </w:r>
            <w:r>
              <w:rPr>
                <w:rFonts w:ascii="黑体" w:eastAsia="黑体" w:hAnsi="黑体" w:cs="黑体" w:hint="eastAsia"/>
                <w:sz w:val="32"/>
                <w:szCs w:val="32"/>
              </w:rPr>
              <w:t xml:space="preserve">  </w:t>
            </w:r>
            <w:r>
              <w:rPr>
                <w:rFonts w:ascii="黑体" w:eastAsia="黑体" w:hAnsi="黑体" w:cs="黑体" w:hint="eastAsia"/>
                <w:sz w:val="32"/>
                <w:szCs w:val="32"/>
              </w:rPr>
              <w:t>业</w:t>
            </w:r>
          </w:p>
        </w:tc>
        <w:tc>
          <w:tcPr>
            <w:tcW w:w="2241"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学历要求</w:t>
            </w:r>
          </w:p>
        </w:tc>
        <w:tc>
          <w:tcPr>
            <w:tcW w:w="824"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学位</w:t>
            </w:r>
          </w:p>
        </w:tc>
        <w:tc>
          <w:tcPr>
            <w:tcW w:w="824"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性别</w:t>
            </w:r>
          </w:p>
        </w:tc>
        <w:tc>
          <w:tcPr>
            <w:tcW w:w="3219"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其他条件</w:t>
            </w:r>
          </w:p>
        </w:tc>
        <w:tc>
          <w:tcPr>
            <w:tcW w:w="1555" w:type="dxa"/>
            <w:vAlign w:val="center"/>
          </w:tcPr>
          <w:p w:rsidR="00627EF4" w:rsidRDefault="00FF65CB">
            <w:pPr>
              <w:spacing w:line="560" w:lineRule="exact"/>
              <w:jc w:val="center"/>
              <w:rPr>
                <w:rFonts w:ascii="黑体" w:eastAsia="黑体" w:hAnsi="黑体" w:cs="黑体"/>
                <w:sz w:val="32"/>
                <w:szCs w:val="32"/>
              </w:rPr>
            </w:pPr>
            <w:r>
              <w:rPr>
                <w:rFonts w:ascii="黑体" w:eastAsia="黑体" w:hAnsi="黑体" w:cs="黑体" w:hint="eastAsia"/>
                <w:sz w:val="32"/>
                <w:szCs w:val="32"/>
              </w:rPr>
              <w:t>备</w:t>
            </w:r>
            <w:r>
              <w:rPr>
                <w:rFonts w:ascii="黑体" w:eastAsia="黑体" w:hAnsi="黑体" w:cs="黑体" w:hint="eastAsia"/>
                <w:sz w:val="32"/>
                <w:szCs w:val="32"/>
              </w:rPr>
              <w:t xml:space="preserve"> </w:t>
            </w:r>
            <w:r>
              <w:rPr>
                <w:rFonts w:ascii="黑体" w:eastAsia="黑体" w:hAnsi="黑体" w:cs="黑体" w:hint="eastAsia"/>
                <w:sz w:val="32"/>
                <w:szCs w:val="32"/>
              </w:rPr>
              <w:t>注</w:t>
            </w:r>
          </w:p>
        </w:tc>
      </w:tr>
      <w:tr w:rsidR="00627EF4">
        <w:trPr>
          <w:jc w:val="center"/>
        </w:trPr>
        <w:tc>
          <w:tcPr>
            <w:tcW w:w="1732"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安全环保</w:t>
            </w:r>
          </w:p>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管理人员</w:t>
            </w:r>
          </w:p>
        </w:tc>
        <w:tc>
          <w:tcPr>
            <w:tcW w:w="966"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1</w:t>
            </w:r>
          </w:p>
        </w:tc>
        <w:tc>
          <w:tcPr>
            <w:tcW w:w="88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岁</w:t>
            </w:r>
          </w:p>
        </w:tc>
        <w:tc>
          <w:tcPr>
            <w:tcW w:w="1460"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化学类</w:t>
            </w:r>
            <w:r>
              <w:rPr>
                <w:rFonts w:ascii="仿宋" w:eastAsia="仿宋" w:hAnsi="仿宋" w:cs="仿宋" w:hint="eastAsia"/>
                <w:sz w:val="28"/>
                <w:szCs w:val="28"/>
              </w:rPr>
              <w:t>（</w:t>
            </w:r>
            <w:r>
              <w:rPr>
                <w:rFonts w:ascii="仿宋" w:eastAsia="仿宋" w:hAnsi="仿宋" w:cs="仿宋" w:hint="eastAsia"/>
                <w:sz w:val="28"/>
                <w:szCs w:val="28"/>
              </w:rPr>
              <w:t>安全环保优先</w:t>
            </w:r>
            <w:r>
              <w:rPr>
                <w:rFonts w:ascii="仿宋" w:eastAsia="仿宋" w:hAnsi="仿宋" w:cs="仿宋" w:hint="eastAsia"/>
                <w:sz w:val="28"/>
                <w:szCs w:val="28"/>
              </w:rPr>
              <w:t>）</w:t>
            </w:r>
          </w:p>
        </w:tc>
        <w:tc>
          <w:tcPr>
            <w:tcW w:w="2241"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大专及以上</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不限</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男</w:t>
            </w:r>
          </w:p>
        </w:tc>
        <w:tc>
          <w:tcPr>
            <w:tcW w:w="321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w:t>
            </w:r>
          </w:p>
        </w:tc>
        <w:tc>
          <w:tcPr>
            <w:tcW w:w="1555" w:type="dxa"/>
            <w:vAlign w:val="center"/>
          </w:tcPr>
          <w:p w:rsidR="00627EF4" w:rsidRDefault="00627EF4">
            <w:pPr>
              <w:spacing w:line="560" w:lineRule="exact"/>
              <w:jc w:val="center"/>
              <w:rPr>
                <w:rFonts w:ascii="仿宋" w:eastAsia="仿宋" w:hAnsi="仿宋" w:cs="仿宋"/>
                <w:sz w:val="24"/>
              </w:rPr>
            </w:pPr>
          </w:p>
        </w:tc>
      </w:tr>
      <w:tr w:rsidR="00627EF4">
        <w:trPr>
          <w:jc w:val="center"/>
        </w:trPr>
        <w:tc>
          <w:tcPr>
            <w:tcW w:w="1732"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项目管理</w:t>
            </w:r>
          </w:p>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人员</w:t>
            </w:r>
          </w:p>
        </w:tc>
        <w:tc>
          <w:tcPr>
            <w:tcW w:w="966"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1</w:t>
            </w:r>
          </w:p>
        </w:tc>
        <w:tc>
          <w:tcPr>
            <w:tcW w:w="88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岁</w:t>
            </w:r>
          </w:p>
        </w:tc>
        <w:tc>
          <w:tcPr>
            <w:tcW w:w="1460"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土建类</w:t>
            </w:r>
            <w:r>
              <w:rPr>
                <w:rFonts w:ascii="仿宋" w:eastAsia="仿宋" w:hAnsi="仿宋" w:cs="仿宋" w:hint="eastAsia"/>
                <w:sz w:val="28"/>
                <w:szCs w:val="28"/>
              </w:rPr>
              <w:t>（</w:t>
            </w:r>
            <w:r>
              <w:rPr>
                <w:rFonts w:ascii="仿宋" w:eastAsia="仿宋" w:hAnsi="仿宋" w:cs="仿宋" w:hint="eastAsia"/>
                <w:sz w:val="28"/>
                <w:szCs w:val="28"/>
              </w:rPr>
              <w:t>工程造价优先</w:t>
            </w:r>
            <w:r>
              <w:rPr>
                <w:rFonts w:ascii="仿宋" w:eastAsia="仿宋" w:hAnsi="仿宋" w:cs="仿宋" w:hint="eastAsia"/>
                <w:sz w:val="28"/>
                <w:szCs w:val="28"/>
              </w:rPr>
              <w:t>）</w:t>
            </w:r>
          </w:p>
        </w:tc>
        <w:tc>
          <w:tcPr>
            <w:tcW w:w="2241"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大专及以上</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不限</w:t>
            </w:r>
          </w:p>
        </w:tc>
        <w:tc>
          <w:tcPr>
            <w:tcW w:w="824"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男</w:t>
            </w:r>
          </w:p>
        </w:tc>
        <w:tc>
          <w:tcPr>
            <w:tcW w:w="3219" w:type="dxa"/>
            <w:vAlign w:val="center"/>
          </w:tcPr>
          <w:p w:rsidR="00627EF4" w:rsidRDefault="00FF65CB">
            <w:pPr>
              <w:spacing w:line="560" w:lineRule="exact"/>
              <w:jc w:val="center"/>
              <w:rPr>
                <w:rFonts w:ascii="仿宋" w:eastAsia="仿宋" w:hAnsi="仿宋" w:cs="仿宋"/>
                <w:sz w:val="28"/>
                <w:szCs w:val="28"/>
              </w:rPr>
            </w:pPr>
            <w:r>
              <w:rPr>
                <w:rFonts w:ascii="仿宋" w:eastAsia="仿宋" w:hAnsi="仿宋" w:cs="仿宋" w:hint="eastAsia"/>
                <w:sz w:val="28"/>
                <w:szCs w:val="28"/>
              </w:rPr>
              <w:t>/</w:t>
            </w:r>
            <w:bookmarkStart w:id="0" w:name="_GoBack"/>
            <w:bookmarkEnd w:id="0"/>
          </w:p>
        </w:tc>
        <w:tc>
          <w:tcPr>
            <w:tcW w:w="1555" w:type="dxa"/>
            <w:vAlign w:val="center"/>
          </w:tcPr>
          <w:p w:rsidR="00627EF4" w:rsidRDefault="00627EF4">
            <w:pPr>
              <w:spacing w:line="560" w:lineRule="exact"/>
              <w:jc w:val="center"/>
              <w:rPr>
                <w:rFonts w:ascii="仿宋" w:eastAsia="仿宋" w:hAnsi="仿宋" w:cs="仿宋"/>
                <w:sz w:val="24"/>
              </w:rPr>
            </w:pPr>
          </w:p>
        </w:tc>
      </w:tr>
    </w:tbl>
    <w:p w:rsidR="00627EF4" w:rsidRDefault="00627EF4">
      <w:pPr>
        <w:spacing w:line="560" w:lineRule="exact"/>
        <w:rPr>
          <w:rFonts w:ascii="仿宋_GB2312" w:eastAsia="仿宋_GB2312" w:hAnsi="仿宋_GB2312" w:cs="仿宋_GB2312"/>
          <w:kern w:val="0"/>
          <w:sz w:val="32"/>
          <w:szCs w:val="32"/>
          <w:shd w:val="clear" w:color="auto" w:fill="FFFFFF"/>
        </w:rPr>
        <w:sectPr w:rsidR="00627EF4">
          <w:pgSz w:w="16838" w:h="11906" w:orient="landscape"/>
          <w:pgMar w:top="1587" w:right="2154" w:bottom="1474" w:left="2154" w:header="851" w:footer="992" w:gutter="0"/>
          <w:cols w:space="0"/>
          <w:docGrid w:type="lines" w:linePitch="312"/>
        </w:sectPr>
      </w:pPr>
    </w:p>
    <w:p w:rsidR="00627EF4" w:rsidRDefault="00FF65CB">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627EF4" w:rsidRDefault="00627EF4">
      <w:pPr>
        <w:spacing w:line="500" w:lineRule="exact"/>
        <w:rPr>
          <w:rFonts w:ascii="黑体" w:eastAsia="黑体" w:hAnsi="黑体" w:cs="黑体"/>
          <w:sz w:val="32"/>
          <w:szCs w:val="32"/>
        </w:rPr>
      </w:pPr>
    </w:p>
    <w:p w:rsidR="00627EF4" w:rsidRDefault="00FF65CB">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福建明溪经济开发区投资建设有限公司</w:t>
      </w:r>
    </w:p>
    <w:p w:rsidR="00627EF4" w:rsidRDefault="00FF65CB">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人员招聘报名登记表</w:t>
      </w:r>
    </w:p>
    <w:p w:rsidR="00627EF4" w:rsidRDefault="00FF65CB">
      <w:pPr>
        <w:rPr>
          <w:sz w:val="24"/>
        </w:rPr>
      </w:pPr>
      <w:r>
        <w:rPr>
          <w:rFonts w:hint="eastAsia"/>
          <w:sz w:val="24"/>
        </w:rPr>
        <w:t>报考职位：</w:t>
      </w:r>
      <w:r>
        <w:rPr>
          <w:rFonts w:hint="eastAsia"/>
          <w:sz w:val="24"/>
        </w:rPr>
        <w:t xml:space="preserve">                                               </w:t>
      </w:r>
      <w:r>
        <w:rPr>
          <w:rFonts w:hint="eastAsia"/>
          <w:sz w:val="24"/>
        </w:rPr>
        <w:t>报名序号：</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402"/>
        <w:gridCol w:w="101"/>
        <w:gridCol w:w="178"/>
        <w:gridCol w:w="827"/>
        <w:gridCol w:w="447"/>
        <w:gridCol w:w="9"/>
        <w:gridCol w:w="761"/>
        <w:gridCol w:w="29"/>
        <w:gridCol w:w="200"/>
        <w:gridCol w:w="989"/>
        <w:gridCol w:w="147"/>
        <w:gridCol w:w="341"/>
        <w:gridCol w:w="568"/>
        <w:gridCol w:w="210"/>
        <w:gridCol w:w="244"/>
        <w:gridCol w:w="1558"/>
        <w:gridCol w:w="940"/>
        <w:gridCol w:w="1152"/>
        <w:gridCol w:w="67"/>
      </w:tblGrid>
      <w:tr w:rsidR="00627EF4">
        <w:trPr>
          <w:trHeight w:val="452"/>
        </w:trPr>
        <w:tc>
          <w:tcPr>
            <w:tcW w:w="1188" w:type="dxa"/>
            <w:gridSpan w:val="3"/>
            <w:vAlign w:val="center"/>
          </w:tcPr>
          <w:p w:rsidR="00627EF4" w:rsidRDefault="00FF65CB">
            <w:pPr>
              <w:jc w:val="center"/>
              <w:rPr>
                <w:sz w:val="24"/>
              </w:rPr>
            </w:pPr>
            <w:r>
              <w:rPr>
                <w:rFonts w:hint="eastAsia"/>
                <w:sz w:val="24"/>
              </w:rPr>
              <w:t>姓名</w:t>
            </w:r>
          </w:p>
        </w:tc>
        <w:tc>
          <w:tcPr>
            <w:tcW w:w="1452" w:type="dxa"/>
            <w:gridSpan w:val="3"/>
            <w:vAlign w:val="center"/>
          </w:tcPr>
          <w:p w:rsidR="00627EF4" w:rsidRDefault="00FF65CB">
            <w:pPr>
              <w:jc w:val="center"/>
              <w:rPr>
                <w:sz w:val="24"/>
              </w:rPr>
            </w:pPr>
            <w:r>
              <w:rPr>
                <w:rFonts w:hint="eastAsia"/>
                <w:sz w:val="24"/>
              </w:rPr>
              <w:t xml:space="preserve"> </w:t>
            </w:r>
          </w:p>
        </w:tc>
        <w:tc>
          <w:tcPr>
            <w:tcW w:w="799" w:type="dxa"/>
            <w:gridSpan w:val="3"/>
            <w:vAlign w:val="center"/>
          </w:tcPr>
          <w:p w:rsidR="00627EF4" w:rsidRDefault="00FF65CB">
            <w:pPr>
              <w:jc w:val="center"/>
              <w:rPr>
                <w:sz w:val="24"/>
              </w:rPr>
            </w:pPr>
            <w:r>
              <w:rPr>
                <w:rFonts w:hint="eastAsia"/>
                <w:sz w:val="24"/>
              </w:rPr>
              <w:t>性别</w:t>
            </w:r>
          </w:p>
        </w:tc>
        <w:tc>
          <w:tcPr>
            <w:tcW w:w="1336" w:type="dxa"/>
            <w:gridSpan w:val="3"/>
            <w:vAlign w:val="center"/>
          </w:tcPr>
          <w:p w:rsidR="00627EF4" w:rsidRDefault="00627EF4">
            <w:pPr>
              <w:jc w:val="center"/>
              <w:rPr>
                <w:sz w:val="24"/>
              </w:rPr>
            </w:pPr>
          </w:p>
        </w:tc>
        <w:tc>
          <w:tcPr>
            <w:tcW w:w="1363" w:type="dxa"/>
            <w:gridSpan w:val="4"/>
            <w:vAlign w:val="center"/>
          </w:tcPr>
          <w:p w:rsidR="00627EF4" w:rsidRDefault="00FF65CB">
            <w:pPr>
              <w:jc w:val="center"/>
              <w:rPr>
                <w:sz w:val="24"/>
              </w:rPr>
            </w:pPr>
            <w:r>
              <w:rPr>
                <w:rFonts w:hint="eastAsia"/>
                <w:sz w:val="24"/>
              </w:rPr>
              <w:t>出生年月</w:t>
            </w:r>
          </w:p>
        </w:tc>
        <w:tc>
          <w:tcPr>
            <w:tcW w:w="1558" w:type="dxa"/>
            <w:vAlign w:val="center"/>
          </w:tcPr>
          <w:p w:rsidR="00627EF4" w:rsidRDefault="00627EF4">
            <w:pPr>
              <w:jc w:val="center"/>
              <w:rPr>
                <w:sz w:val="24"/>
              </w:rPr>
            </w:pPr>
          </w:p>
        </w:tc>
        <w:tc>
          <w:tcPr>
            <w:tcW w:w="2159" w:type="dxa"/>
            <w:gridSpan w:val="3"/>
            <w:vMerge w:val="restart"/>
            <w:vAlign w:val="center"/>
          </w:tcPr>
          <w:p w:rsidR="00627EF4" w:rsidRDefault="00627EF4">
            <w:pPr>
              <w:jc w:val="center"/>
              <w:rPr>
                <w:sz w:val="24"/>
              </w:rPr>
            </w:pPr>
          </w:p>
        </w:tc>
      </w:tr>
      <w:tr w:rsidR="00627EF4">
        <w:trPr>
          <w:trHeight w:val="424"/>
        </w:trPr>
        <w:tc>
          <w:tcPr>
            <w:tcW w:w="1188" w:type="dxa"/>
            <w:gridSpan w:val="3"/>
            <w:vAlign w:val="center"/>
          </w:tcPr>
          <w:p w:rsidR="00627EF4" w:rsidRDefault="00FF65CB">
            <w:pPr>
              <w:jc w:val="center"/>
              <w:rPr>
                <w:sz w:val="24"/>
              </w:rPr>
            </w:pPr>
            <w:r>
              <w:rPr>
                <w:rFonts w:hint="eastAsia"/>
                <w:sz w:val="24"/>
              </w:rPr>
              <w:t>民族</w:t>
            </w:r>
          </w:p>
        </w:tc>
        <w:tc>
          <w:tcPr>
            <w:tcW w:w="1452" w:type="dxa"/>
            <w:gridSpan w:val="3"/>
            <w:vAlign w:val="center"/>
          </w:tcPr>
          <w:p w:rsidR="00627EF4" w:rsidRDefault="00627EF4">
            <w:pPr>
              <w:jc w:val="center"/>
              <w:rPr>
                <w:sz w:val="24"/>
              </w:rPr>
            </w:pPr>
          </w:p>
        </w:tc>
        <w:tc>
          <w:tcPr>
            <w:tcW w:w="799" w:type="dxa"/>
            <w:gridSpan w:val="3"/>
            <w:vAlign w:val="center"/>
          </w:tcPr>
          <w:p w:rsidR="00627EF4" w:rsidRDefault="00FF65CB">
            <w:pPr>
              <w:jc w:val="center"/>
              <w:rPr>
                <w:sz w:val="24"/>
              </w:rPr>
            </w:pPr>
            <w:r>
              <w:rPr>
                <w:rFonts w:hint="eastAsia"/>
                <w:sz w:val="24"/>
              </w:rPr>
              <w:t>籍贯</w:t>
            </w:r>
          </w:p>
        </w:tc>
        <w:tc>
          <w:tcPr>
            <w:tcW w:w="1336" w:type="dxa"/>
            <w:gridSpan w:val="3"/>
            <w:vAlign w:val="center"/>
          </w:tcPr>
          <w:p w:rsidR="00627EF4" w:rsidRDefault="00627EF4">
            <w:pPr>
              <w:jc w:val="center"/>
              <w:rPr>
                <w:sz w:val="24"/>
              </w:rPr>
            </w:pPr>
          </w:p>
        </w:tc>
        <w:tc>
          <w:tcPr>
            <w:tcW w:w="1363" w:type="dxa"/>
            <w:gridSpan w:val="4"/>
            <w:vAlign w:val="center"/>
          </w:tcPr>
          <w:p w:rsidR="00627EF4" w:rsidRDefault="00FF65CB">
            <w:pPr>
              <w:jc w:val="center"/>
              <w:rPr>
                <w:sz w:val="24"/>
              </w:rPr>
            </w:pPr>
            <w:r>
              <w:rPr>
                <w:rFonts w:hint="eastAsia"/>
                <w:sz w:val="24"/>
              </w:rPr>
              <w:t>出生地</w:t>
            </w:r>
          </w:p>
        </w:tc>
        <w:tc>
          <w:tcPr>
            <w:tcW w:w="1558" w:type="dxa"/>
            <w:vAlign w:val="center"/>
          </w:tcPr>
          <w:p w:rsidR="00627EF4" w:rsidRDefault="00627EF4">
            <w:pPr>
              <w:jc w:val="center"/>
              <w:rPr>
                <w:sz w:val="24"/>
              </w:rPr>
            </w:pPr>
          </w:p>
        </w:tc>
        <w:tc>
          <w:tcPr>
            <w:tcW w:w="2159" w:type="dxa"/>
            <w:gridSpan w:val="3"/>
            <w:vMerge/>
            <w:vAlign w:val="center"/>
          </w:tcPr>
          <w:p w:rsidR="00627EF4" w:rsidRDefault="00627EF4">
            <w:pPr>
              <w:jc w:val="center"/>
              <w:rPr>
                <w:sz w:val="24"/>
              </w:rPr>
            </w:pPr>
          </w:p>
        </w:tc>
      </w:tr>
      <w:tr w:rsidR="00627EF4">
        <w:trPr>
          <w:trHeight w:val="412"/>
        </w:trPr>
        <w:tc>
          <w:tcPr>
            <w:tcW w:w="1188" w:type="dxa"/>
            <w:gridSpan w:val="3"/>
            <w:vAlign w:val="center"/>
          </w:tcPr>
          <w:p w:rsidR="00627EF4" w:rsidRDefault="00FF65CB">
            <w:pPr>
              <w:adjustRightInd w:val="0"/>
              <w:snapToGrid w:val="0"/>
              <w:jc w:val="center"/>
              <w:rPr>
                <w:sz w:val="24"/>
              </w:rPr>
            </w:pPr>
            <w:r>
              <w:rPr>
                <w:rFonts w:hint="eastAsia"/>
                <w:sz w:val="24"/>
              </w:rPr>
              <w:t>参加工作时间</w:t>
            </w:r>
          </w:p>
        </w:tc>
        <w:tc>
          <w:tcPr>
            <w:tcW w:w="1452" w:type="dxa"/>
            <w:gridSpan w:val="3"/>
            <w:vAlign w:val="center"/>
          </w:tcPr>
          <w:p w:rsidR="00627EF4" w:rsidRDefault="00627EF4">
            <w:pPr>
              <w:adjustRightInd w:val="0"/>
              <w:snapToGrid w:val="0"/>
              <w:jc w:val="center"/>
              <w:rPr>
                <w:sz w:val="24"/>
              </w:rPr>
            </w:pPr>
          </w:p>
        </w:tc>
        <w:tc>
          <w:tcPr>
            <w:tcW w:w="799" w:type="dxa"/>
            <w:gridSpan w:val="3"/>
            <w:vAlign w:val="center"/>
          </w:tcPr>
          <w:p w:rsidR="00627EF4" w:rsidRDefault="00FF65CB">
            <w:pPr>
              <w:adjustRightInd w:val="0"/>
              <w:snapToGrid w:val="0"/>
              <w:jc w:val="center"/>
              <w:rPr>
                <w:sz w:val="24"/>
              </w:rPr>
            </w:pPr>
            <w:r>
              <w:rPr>
                <w:rFonts w:hint="eastAsia"/>
                <w:sz w:val="24"/>
              </w:rPr>
              <w:t>入党</w:t>
            </w:r>
          </w:p>
          <w:p w:rsidR="00627EF4" w:rsidRDefault="00FF65CB">
            <w:pPr>
              <w:adjustRightInd w:val="0"/>
              <w:snapToGrid w:val="0"/>
              <w:jc w:val="center"/>
              <w:rPr>
                <w:sz w:val="24"/>
              </w:rPr>
            </w:pPr>
            <w:r>
              <w:rPr>
                <w:rFonts w:hint="eastAsia"/>
                <w:sz w:val="24"/>
              </w:rPr>
              <w:t>年月</w:t>
            </w:r>
          </w:p>
        </w:tc>
        <w:tc>
          <w:tcPr>
            <w:tcW w:w="1336" w:type="dxa"/>
            <w:gridSpan w:val="3"/>
            <w:vAlign w:val="center"/>
          </w:tcPr>
          <w:p w:rsidR="00627EF4" w:rsidRDefault="00627EF4">
            <w:pPr>
              <w:adjustRightInd w:val="0"/>
              <w:snapToGrid w:val="0"/>
              <w:jc w:val="center"/>
              <w:rPr>
                <w:sz w:val="24"/>
              </w:rPr>
            </w:pPr>
          </w:p>
        </w:tc>
        <w:tc>
          <w:tcPr>
            <w:tcW w:w="1363" w:type="dxa"/>
            <w:gridSpan w:val="4"/>
            <w:vAlign w:val="center"/>
          </w:tcPr>
          <w:p w:rsidR="00627EF4" w:rsidRDefault="00FF65CB">
            <w:pPr>
              <w:adjustRightInd w:val="0"/>
              <w:snapToGrid w:val="0"/>
              <w:jc w:val="center"/>
              <w:rPr>
                <w:sz w:val="24"/>
              </w:rPr>
            </w:pPr>
            <w:r>
              <w:rPr>
                <w:rFonts w:hint="eastAsia"/>
                <w:sz w:val="24"/>
              </w:rPr>
              <w:t>健康状况</w:t>
            </w:r>
          </w:p>
        </w:tc>
        <w:tc>
          <w:tcPr>
            <w:tcW w:w="1558" w:type="dxa"/>
            <w:vAlign w:val="center"/>
          </w:tcPr>
          <w:p w:rsidR="00627EF4" w:rsidRDefault="00627EF4">
            <w:pPr>
              <w:adjustRightInd w:val="0"/>
              <w:snapToGrid w:val="0"/>
              <w:jc w:val="center"/>
              <w:rPr>
                <w:sz w:val="24"/>
              </w:rPr>
            </w:pPr>
          </w:p>
        </w:tc>
        <w:tc>
          <w:tcPr>
            <w:tcW w:w="2159" w:type="dxa"/>
            <w:gridSpan w:val="3"/>
            <w:vMerge/>
            <w:vAlign w:val="center"/>
          </w:tcPr>
          <w:p w:rsidR="00627EF4" w:rsidRDefault="00627EF4">
            <w:pPr>
              <w:adjustRightInd w:val="0"/>
              <w:snapToGrid w:val="0"/>
              <w:jc w:val="center"/>
              <w:rPr>
                <w:sz w:val="24"/>
              </w:rPr>
            </w:pPr>
          </w:p>
        </w:tc>
      </w:tr>
      <w:tr w:rsidR="00627EF4">
        <w:trPr>
          <w:trHeight w:val="530"/>
        </w:trPr>
        <w:tc>
          <w:tcPr>
            <w:tcW w:w="1188" w:type="dxa"/>
            <w:gridSpan w:val="3"/>
            <w:vAlign w:val="center"/>
          </w:tcPr>
          <w:p w:rsidR="00627EF4" w:rsidRDefault="00FF65CB">
            <w:pPr>
              <w:adjustRightInd w:val="0"/>
              <w:snapToGrid w:val="0"/>
              <w:jc w:val="center"/>
              <w:rPr>
                <w:sz w:val="24"/>
              </w:rPr>
            </w:pPr>
            <w:r>
              <w:rPr>
                <w:rFonts w:hint="eastAsia"/>
                <w:sz w:val="24"/>
              </w:rPr>
              <w:t>专业技术任职资格</w:t>
            </w:r>
          </w:p>
        </w:tc>
        <w:tc>
          <w:tcPr>
            <w:tcW w:w="2251" w:type="dxa"/>
            <w:gridSpan w:val="6"/>
            <w:vAlign w:val="center"/>
          </w:tcPr>
          <w:p w:rsidR="00627EF4" w:rsidRDefault="00627EF4">
            <w:pPr>
              <w:adjustRightInd w:val="0"/>
              <w:snapToGrid w:val="0"/>
              <w:jc w:val="center"/>
              <w:rPr>
                <w:sz w:val="24"/>
              </w:rPr>
            </w:pPr>
          </w:p>
        </w:tc>
        <w:tc>
          <w:tcPr>
            <w:tcW w:w="1677" w:type="dxa"/>
            <w:gridSpan w:val="4"/>
            <w:vAlign w:val="center"/>
          </w:tcPr>
          <w:p w:rsidR="00627EF4" w:rsidRDefault="00FF65CB">
            <w:pPr>
              <w:adjustRightInd w:val="0"/>
              <w:snapToGrid w:val="0"/>
              <w:jc w:val="center"/>
              <w:rPr>
                <w:sz w:val="24"/>
              </w:rPr>
            </w:pPr>
            <w:r>
              <w:rPr>
                <w:rFonts w:hint="eastAsia"/>
                <w:sz w:val="24"/>
              </w:rPr>
              <w:t>熟悉专业</w:t>
            </w:r>
          </w:p>
          <w:p w:rsidR="00627EF4" w:rsidRDefault="00FF65CB">
            <w:pPr>
              <w:adjustRightInd w:val="0"/>
              <w:snapToGrid w:val="0"/>
              <w:jc w:val="center"/>
              <w:rPr>
                <w:sz w:val="24"/>
              </w:rPr>
            </w:pPr>
            <w:r>
              <w:rPr>
                <w:rFonts w:hint="eastAsia"/>
                <w:sz w:val="24"/>
              </w:rPr>
              <w:t>有何专长</w:t>
            </w:r>
          </w:p>
        </w:tc>
        <w:tc>
          <w:tcPr>
            <w:tcW w:w="2580" w:type="dxa"/>
            <w:gridSpan w:val="4"/>
            <w:vAlign w:val="center"/>
          </w:tcPr>
          <w:p w:rsidR="00627EF4" w:rsidRDefault="00627EF4">
            <w:pPr>
              <w:adjustRightInd w:val="0"/>
              <w:snapToGrid w:val="0"/>
              <w:jc w:val="center"/>
              <w:rPr>
                <w:sz w:val="24"/>
              </w:rPr>
            </w:pPr>
          </w:p>
        </w:tc>
        <w:tc>
          <w:tcPr>
            <w:tcW w:w="2159" w:type="dxa"/>
            <w:gridSpan w:val="3"/>
            <w:vMerge/>
            <w:vAlign w:val="center"/>
          </w:tcPr>
          <w:p w:rsidR="00627EF4" w:rsidRDefault="00627EF4">
            <w:pPr>
              <w:adjustRightInd w:val="0"/>
              <w:snapToGrid w:val="0"/>
              <w:jc w:val="center"/>
              <w:rPr>
                <w:sz w:val="24"/>
              </w:rPr>
            </w:pPr>
          </w:p>
        </w:tc>
      </w:tr>
      <w:tr w:rsidR="00627EF4">
        <w:trPr>
          <w:trHeight w:val="537"/>
        </w:trPr>
        <w:tc>
          <w:tcPr>
            <w:tcW w:w="1188" w:type="dxa"/>
            <w:gridSpan w:val="3"/>
            <w:vMerge w:val="restart"/>
            <w:vAlign w:val="center"/>
          </w:tcPr>
          <w:p w:rsidR="00627EF4" w:rsidRDefault="00FF65CB">
            <w:pPr>
              <w:adjustRightInd w:val="0"/>
              <w:snapToGrid w:val="0"/>
              <w:jc w:val="center"/>
              <w:rPr>
                <w:sz w:val="24"/>
              </w:rPr>
            </w:pPr>
            <w:r>
              <w:rPr>
                <w:rFonts w:hint="eastAsia"/>
                <w:sz w:val="24"/>
              </w:rPr>
              <w:t>学历</w:t>
            </w:r>
          </w:p>
        </w:tc>
        <w:tc>
          <w:tcPr>
            <w:tcW w:w="1461" w:type="dxa"/>
            <w:gridSpan w:val="4"/>
            <w:vAlign w:val="center"/>
          </w:tcPr>
          <w:p w:rsidR="00627EF4" w:rsidRDefault="00FF65CB">
            <w:pPr>
              <w:adjustRightInd w:val="0"/>
              <w:snapToGrid w:val="0"/>
              <w:jc w:val="center"/>
              <w:rPr>
                <w:sz w:val="24"/>
              </w:rPr>
            </w:pPr>
            <w:r>
              <w:rPr>
                <w:rFonts w:hint="eastAsia"/>
                <w:sz w:val="24"/>
              </w:rPr>
              <w:t>全日制</w:t>
            </w:r>
          </w:p>
          <w:p w:rsidR="00627EF4" w:rsidRDefault="00FF65CB">
            <w:pPr>
              <w:adjustRightInd w:val="0"/>
              <w:snapToGrid w:val="0"/>
              <w:jc w:val="center"/>
              <w:rPr>
                <w:sz w:val="24"/>
              </w:rPr>
            </w:pPr>
            <w:r>
              <w:rPr>
                <w:rFonts w:hint="eastAsia"/>
                <w:sz w:val="24"/>
              </w:rPr>
              <w:t>教</w:t>
            </w:r>
            <w:r>
              <w:rPr>
                <w:rFonts w:hint="eastAsia"/>
                <w:sz w:val="24"/>
              </w:rPr>
              <w:t xml:space="preserve">  </w:t>
            </w:r>
            <w:r>
              <w:rPr>
                <w:rFonts w:hint="eastAsia"/>
                <w:sz w:val="24"/>
              </w:rPr>
              <w:t>育</w:t>
            </w:r>
          </w:p>
        </w:tc>
        <w:tc>
          <w:tcPr>
            <w:tcW w:w="2126" w:type="dxa"/>
            <w:gridSpan w:val="5"/>
            <w:vAlign w:val="center"/>
          </w:tcPr>
          <w:p w:rsidR="00627EF4" w:rsidRDefault="00627EF4">
            <w:pPr>
              <w:adjustRightInd w:val="0"/>
              <w:snapToGrid w:val="0"/>
              <w:jc w:val="center"/>
              <w:rPr>
                <w:sz w:val="24"/>
              </w:rPr>
            </w:pPr>
          </w:p>
        </w:tc>
        <w:tc>
          <w:tcPr>
            <w:tcW w:w="1363" w:type="dxa"/>
            <w:gridSpan w:val="4"/>
            <w:vAlign w:val="center"/>
          </w:tcPr>
          <w:p w:rsidR="00627EF4" w:rsidRDefault="00FF65CB">
            <w:pPr>
              <w:adjustRightInd w:val="0"/>
              <w:snapToGrid w:val="0"/>
              <w:jc w:val="center"/>
              <w:rPr>
                <w:sz w:val="24"/>
              </w:rPr>
            </w:pPr>
            <w:r>
              <w:rPr>
                <w:rFonts w:hint="eastAsia"/>
                <w:sz w:val="24"/>
              </w:rPr>
              <w:t>毕业院校系及专业</w:t>
            </w:r>
          </w:p>
        </w:tc>
        <w:tc>
          <w:tcPr>
            <w:tcW w:w="3717" w:type="dxa"/>
            <w:gridSpan w:val="4"/>
            <w:vAlign w:val="center"/>
          </w:tcPr>
          <w:p w:rsidR="00627EF4" w:rsidRDefault="00FF65CB">
            <w:pPr>
              <w:adjustRightInd w:val="0"/>
              <w:snapToGrid w:val="0"/>
              <w:jc w:val="center"/>
              <w:rPr>
                <w:sz w:val="24"/>
              </w:rPr>
            </w:pPr>
            <w:r>
              <w:rPr>
                <w:rFonts w:hint="eastAsia"/>
                <w:sz w:val="24"/>
              </w:rPr>
              <w:t xml:space="preserve"> </w:t>
            </w:r>
          </w:p>
        </w:tc>
      </w:tr>
      <w:tr w:rsidR="00627EF4">
        <w:trPr>
          <w:trHeight w:val="572"/>
        </w:trPr>
        <w:tc>
          <w:tcPr>
            <w:tcW w:w="1188" w:type="dxa"/>
            <w:gridSpan w:val="3"/>
            <w:vMerge/>
            <w:vAlign w:val="center"/>
          </w:tcPr>
          <w:p w:rsidR="00627EF4" w:rsidRDefault="00627EF4">
            <w:pPr>
              <w:adjustRightInd w:val="0"/>
              <w:snapToGrid w:val="0"/>
              <w:jc w:val="center"/>
              <w:rPr>
                <w:sz w:val="24"/>
              </w:rPr>
            </w:pPr>
          </w:p>
        </w:tc>
        <w:tc>
          <w:tcPr>
            <w:tcW w:w="1461" w:type="dxa"/>
            <w:gridSpan w:val="4"/>
            <w:vAlign w:val="center"/>
          </w:tcPr>
          <w:p w:rsidR="00627EF4" w:rsidRDefault="00FF65CB">
            <w:pPr>
              <w:adjustRightInd w:val="0"/>
              <w:snapToGrid w:val="0"/>
              <w:jc w:val="center"/>
              <w:rPr>
                <w:sz w:val="24"/>
              </w:rPr>
            </w:pPr>
            <w:r>
              <w:rPr>
                <w:rFonts w:hint="eastAsia"/>
                <w:sz w:val="24"/>
              </w:rPr>
              <w:t>在</w:t>
            </w:r>
            <w:r>
              <w:rPr>
                <w:rFonts w:hint="eastAsia"/>
                <w:sz w:val="24"/>
              </w:rPr>
              <w:t xml:space="preserve">  </w:t>
            </w:r>
            <w:r>
              <w:rPr>
                <w:rFonts w:hint="eastAsia"/>
                <w:sz w:val="24"/>
              </w:rPr>
              <w:t>职</w:t>
            </w:r>
          </w:p>
          <w:p w:rsidR="00627EF4" w:rsidRDefault="00FF65CB">
            <w:pPr>
              <w:adjustRightInd w:val="0"/>
              <w:snapToGrid w:val="0"/>
              <w:jc w:val="center"/>
              <w:rPr>
                <w:sz w:val="24"/>
              </w:rPr>
            </w:pPr>
            <w:r>
              <w:rPr>
                <w:rFonts w:hint="eastAsia"/>
                <w:sz w:val="24"/>
              </w:rPr>
              <w:t>教</w:t>
            </w:r>
            <w:r>
              <w:rPr>
                <w:rFonts w:hint="eastAsia"/>
                <w:sz w:val="24"/>
              </w:rPr>
              <w:t xml:space="preserve">  </w:t>
            </w:r>
            <w:r>
              <w:rPr>
                <w:rFonts w:hint="eastAsia"/>
                <w:sz w:val="24"/>
              </w:rPr>
              <w:t>育</w:t>
            </w:r>
          </w:p>
        </w:tc>
        <w:tc>
          <w:tcPr>
            <w:tcW w:w="2126" w:type="dxa"/>
            <w:gridSpan w:val="5"/>
            <w:vAlign w:val="center"/>
          </w:tcPr>
          <w:p w:rsidR="00627EF4" w:rsidRDefault="00627EF4">
            <w:pPr>
              <w:adjustRightInd w:val="0"/>
              <w:snapToGrid w:val="0"/>
              <w:jc w:val="center"/>
              <w:rPr>
                <w:sz w:val="24"/>
              </w:rPr>
            </w:pPr>
          </w:p>
        </w:tc>
        <w:tc>
          <w:tcPr>
            <w:tcW w:w="1363" w:type="dxa"/>
            <w:gridSpan w:val="4"/>
            <w:vAlign w:val="center"/>
          </w:tcPr>
          <w:p w:rsidR="00627EF4" w:rsidRDefault="00FF65CB">
            <w:pPr>
              <w:adjustRightInd w:val="0"/>
              <w:snapToGrid w:val="0"/>
              <w:jc w:val="center"/>
              <w:rPr>
                <w:sz w:val="24"/>
              </w:rPr>
            </w:pPr>
            <w:r>
              <w:rPr>
                <w:rFonts w:hint="eastAsia"/>
                <w:sz w:val="24"/>
              </w:rPr>
              <w:t>毕业院校系及专业</w:t>
            </w:r>
          </w:p>
        </w:tc>
        <w:tc>
          <w:tcPr>
            <w:tcW w:w="3717" w:type="dxa"/>
            <w:gridSpan w:val="4"/>
            <w:vAlign w:val="center"/>
          </w:tcPr>
          <w:p w:rsidR="00627EF4" w:rsidRDefault="00FF65CB">
            <w:pPr>
              <w:adjustRightInd w:val="0"/>
              <w:snapToGrid w:val="0"/>
              <w:jc w:val="center"/>
              <w:rPr>
                <w:sz w:val="24"/>
              </w:rPr>
            </w:pPr>
            <w:r>
              <w:rPr>
                <w:rFonts w:hint="eastAsia"/>
                <w:sz w:val="24"/>
              </w:rPr>
              <w:t xml:space="preserve"> </w:t>
            </w:r>
          </w:p>
        </w:tc>
      </w:tr>
      <w:tr w:rsidR="00627EF4">
        <w:trPr>
          <w:trHeight w:val="512"/>
        </w:trPr>
        <w:tc>
          <w:tcPr>
            <w:tcW w:w="2649" w:type="dxa"/>
            <w:gridSpan w:val="7"/>
            <w:vAlign w:val="center"/>
          </w:tcPr>
          <w:p w:rsidR="00627EF4" w:rsidRDefault="00FF65CB">
            <w:pPr>
              <w:adjustRightInd w:val="0"/>
              <w:snapToGrid w:val="0"/>
              <w:jc w:val="center"/>
              <w:rPr>
                <w:sz w:val="24"/>
              </w:rPr>
            </w:pPr>
            <w:r>
              <w:rPr>
                <w:rFonts w:hint="eastAsia"/>
                <w:sz w:val="24"/>
              </w:rPr>
              <w:t>现工作单位及职务</w:t>
            </w:r>
          </w:p>
        </w:tc>
        <w:tc>
          <w:tcPr>
            <w:tcW w:w="7206" w:type="dxa"/>
            <w:gridSpan w:val="13"/>
            <w:vAlign w:val="center"/>
          </w:tcPr>
          <w:p w:rsidR="00627EF4" w:rsidRDefault="00FF65CB">
            <w:pPr>
              <w:adjustRightInd w:val="0"/>
              <w:snapToGrid w:val="0"/>
              <w:rPr>
                <w:sz w:val="24"/>
              </w:rPr>
            </w:pPr>
            <w:r>
              <w:rPr>
                <w:rFonts w:hint="eastAsia"/>
                <w:sz w:val="24"/>
              </w:rPr>
              <w:t xml:space="preserve"> </w:t>
            </w:r>
          </w:p>
        </w:tc>
      </w:tr>
      <w:tr w:rsidR="00627EF4">
        <w:trPr>
          <w:trHeight w:val="437"/>
        </w:trPr>
        <w:tc>
          <w:tcPr>
            <w:tcW w:w="1366" w:type="dxa"/>
            <w:gridSpan w:val="4"/>
            <w:vAlign w:val="center"/>
          </w:tcPr>
          <w:p w:rsidR="00627EF4" w:rsidRDefault="00FF65CB">
            <w:pPr>
              <w:adjustRightInd w:val="0"/>
              <w:snapToGrid w:val="0"/>
              <w:jc w:val="center"/>
              <w:rPr>
                <w:sz w:val="24"/>
              </w:rPr>
            </w:pPr>
            <w:r>
              <w:rPr>
                <w:rFonts w:hint="eastAsia"/>
                <w:sz w:val="24"/>
              </w:rPr>
              <w:t>最</w:t>
            </w:r>
            <w:r>
              <w:rPr>
                <w:sz w:val="24"/>
              </w:rPr>
              <w:t>高</w:t>
            </w:r>
            <w:r>
              <w:rPr>
                <w:rFonts w:hint="eastAsia"/>
                <w:sz w:val="24"/>
              </w:rPr>
              <w:t>职</w:t>
            </w:r>
            <w:r>
              <w:rPr>
                <w:sz w:val="24"/>
              </w:rPr>
              <w:t>称</w:t>
            </w:r>
          </w:p>
        </w:tc>
        <w:tc>
          <w:tcPr>
            <w:tcW w:w="1283" w:type="dxa"/>
            <w:gridSpan w:val="3"/>
            <w:vAlign w:val="center"/>
          </w:tcPr>
          <w:p w:rsidR="00627EF4" w:rsidRDefault="00627EF4">
            <w:pPr>
              <w:adjustRightInd w:val="0"/>
              <w:snapToGrid w:val="0"/>
              <w:jc w:val="center"/>
              <w:rPr>
                <w:sz w:val="24"/>
              </w:rPr>
            </w:pPr>
          </w:p>
        </w:tc>
        <w:tc>
          <w:tcPr>
            <w:tcW w:w="990" w:type="dxa"/>
            <w:gridSpan w:val="3"/>
            <w:vAlign w:val="center"/>
          </w:tcPr>
          <w:p w:rsidR="00627EF4" w:rsidRDefault="00FF65CB">
            <w:pPr>
              <w:adjustRightInd w:val="0"/>
              <w:snapToGrid w:val="0"/>
              <w:jc w:val="center"/>
              <w:rPr>
                <w:sz w:val="24"/>
              </w:rPr>
            </w:pPr>
            <w:r>
              <w:rPr>
                <w:rFonts w:hint="eastAsia"/>
                <w:sz w:val="24"/>
              </w:rPr>
              <w:t>评定</w:t>
            </w:r>
          </w:p>
          <w:p w:rsidR="00627EF4" w:rsidRDefault="00FF65CB">
            <w:pPr>
              <w:adjustRightInd w:val="0"/>
              <w:snapToGrid w:val="0"/>
              <w:jc w:val="center"/>
              <w:rPr>
                <w:sz w:val="24"/>
              </w:rPr>
            </w:pPr>
            <w:r>
              <w:rPr>
                <w:sz w:val="24"/>
              </w:rPr>
              <w:t>时间</w:t>
            </w:r>
          </w:p>
        </w:tc>
        <w:tc>
          <w:tcPr>
            <w:tcW w:w="1136" w:type="dxa"/>
            <w:gridSpan w:val="2"/>
            <w:vAlign w:val="center"/>
          </w:tcPr>
          <w:p w:rsidR="00627EF4" w:rsidRDefault="00627EF4">
            <w:pPr>
              <w:adjustRightInd w:val="0"/>
              <w:snapToGrid w:val="0"/>
              <w:jc w:val="center"/>
              <w:rPr>
                <w:sz w:val="24"/>
              </w:rPr>
            </w:pPr>
          </w:p>
        </w:tc>
        <w:tc>
          <w:tcPr>
            <w:tcW w:w="1363" w:type="dxa"/>
            <w:gridSpan w:val="4"/>
            <w:vAlign w:val="center"/>
          </w:tcPr>
          <w:p w:rsidR="00627EF4" w:rsidRDefault="00FF65CB">
            <w:pPr>
              <w:adjustRightInd w:val="0"/>
              <w:snapToGrid w:val="0"/>
              <w:jc w:val="center"/>
              <w:rPr>
                <w:sz w:val="24"/>
              </w:rPr>
            </w:pPr>
            <w:r>
              <w:rPr>
                <w:rFonts w:hint="eastAsia"/>
                <w:sz w:val="24"/>
              </w:rPr>
              <w:t>现聘</w:t>
            </w:r>
            <w:r>
              <w:rPr>
                <w:sz w:val="24"/>
              </w:rPr>
              <w:t>任</w:t>
            </w:r>
          </w:p>
          <w:p w:rsidR="00627EF4" w:rsidRDefault="00FF65CB">
            <w:pPr>
              <w:adjustRightInd w:val="0"/>
              <w:snapToGrid w:val="0"/>
              <w:jc w:val="center"/>
              <w:rPr>
                <w:sz w:val="24"/>
              </w:rPr>
            </w:pPr>
            <w:r>
              <w:rPr>
                <w:sz w:val="24"/>
              </w:rPr>
              <w:t>职</w:t>
            </w:r>
            <w:r>
              <w:rPr>
                <w:rFonts w:hint="eastAsia"/>
                <w:sz w:val="24"/>
              </w:rPr>
              <w:t>称</w:t>
            </w:r>
          </w:p>
        </w:tc>
        <w:tc>
          <w:tcPr>
            <w:tcW w:w="1558" w:type="dxa"/>
            <w:vAlign w:val="center"/>
          </w:tcPr>
          <w:p w:rsidR="00627EF4" w:rsidRDefault="00627EF4">
            <w:pPr>
              <w:adjustRightInd w:val="0"/>
              <w:snapToGrid w:val="0"/>
              <w:jc w:val="center"/>
              <w:rPr>
                <w:sz w:val="24"/>
              </w:rPr>
            </w:pPr>
          </w:p>
        </w:tc>
        <w:tc>
          <w:tcPr>
            <w:tcW w:w="940" w:type="dxa"/>
            <w:vAlign w:val="center"/>
          </w:tcPr>
          <w:p w:rsidR="00627EF4" w:rsidRDefault="00FF65CB">
            <w:pPr>
              <w:adjustRightInd w:val="0"/>
              <w:snapToGrid w:val="0"/>
              <w:jc w:val="center"/>
              <w:rPr>
                <w:sz w:val="24"/>
              </w:rPr>
            </w:pPr>
            <w:r>
              <w:rPr>
                <w:rFonts w:hint="eastAsia"/>
                <w:sz w:val="24"/>
              </w:rPr>
              <w:t>聘</w:t>
            </w:r>
            <w:r>
              <w:rPr>
                <w:sz w:val="24"/>
              </w:rPr>
              <w:t>任</w:t>
            </w:r>
          </w:p>
          <w:p w:rsidR="00627EF4" w:rsidRDefault="00FF65CB">
            <w:pPr>
              <w:adjustRightInd w:val="0"/>
              <w:snapToGrid w:val="0"/>
              <w:jc w:val="center"/>
              <w:rPr>
                <w:sz w:val="24"/>
              </w:rPr>
            </w:pPr>
            <w:r>
              <w:rPr>
                <w:rFonts w:hint="eastAsia"/>
                <w:sz w:val="24"/>
              </w:rPr>
              <w:t>时</w:t>
            </w:r>
            <w:r>
              <w:rPr>
                <w:sz w:val="24"/>
              </w:rPr>
              <w:t>间</w:t>
            </w:r>
          </w:p>
        </w:tc>
        <w:tc>
          <w:tcPr>
            <w:tcW w:w="1219" w:type="dxa"/>
            <w:gridSpan w:val="2"/>
            <w:vAlign w:val="center"/>
          </w:tcPr>
          <w:p w:rsidR="00627EF4" w:rsidRDefault="00627EF4">
            <w:pPr>
              <w:adjustRightInd w:val="0"/>
              <w:snapToGrid w:val="0"/>
              <w:jc w:val="center"/>
              <w:rPr>
                <w:sz w:val="24"/>
              </w:rPr>
            </w:pPr>
          </w:p>
        </w:tc>
      </w:tr>
      <w:tr w:rsidR="00627EF4">
        <w:trPr>
          <w:trHeight w:val="462"/>
        </w:trPr>
        <w:tc>
          <w:tcPr>
            <w:tcW w:w="1366" w:type="dxa"/>
            <w:gridSpan w:val="4"/>
            <w:vAlign w:val="center"/>
          </w:tcPr>
          <w:p w:rsidR="00627EF4" w:rsidRDefault="00FF65CB">
            <w:pPr>
              <w:jc w:val="center"/>
              <w:rPr>
                <w:sz w:val="24"/>
              </w:rPr>
            </w:pPr>
            <w:r>
              <w:rPr>
                <w:rFonts w:hint="eastAsia"/>
                <w:sz w:val="24"/>
              </w:rPr>
              <w:t>联系电话</w:t>
            </w:r>
          </w:p>
        </w:tc>
        <w:tc>
          <w:tcPr>
            <w:tcW w:w="2273" w:type="dxa"/>
            <w:gridSpan w:val="6"/>
            <w:vAlign w:val="center"/>
          </w:tcPr>
          <w:p w:rsidR="00627EF4" w:rsidRDefault="00627EF4">
            <w:pPr>
              <w:jc w:val="center"/>
              <w:rPr>
                <w:sz w:val="24"/>
              </w:rPr>
            </w:pPr>
          </w:p>
        </w:tc>
        <w:tc>
          <w:tcPr>
            <w:tcW w:w="2045" w:type="dxa"/>
            <w:gridSpan w:val="4"/>
            <w:vAlign w:val="center"/>
          </w:tcPr>
          <w:p w:rsidR="00627EF4" w:rsidRDefault="00FF65CB">
            <w:pPr>
              <w:jc w:val="center"/>
              <w:rPr>
                <w:sz w:val="24"/>
              </w:rPr>
            </w:pPr>
            <w:r>
              <w:rPr>
                <w:rFonts w:hint="eastAsia"/>
                <w:sz w:val="24"/>
              </w:rPr>
              <w:t>身份证号</w:t>
            </w:r>
          </w:p>
        </w:tc>
        <w:tc>
          <w:tcPr>
            <w:tcW w:w="4171" w:type="dxa"/>
            <w:gridSpan w:val="6"/>
            <w:vAlign w:val="center"/>
          </w:tcPr>
          <w:p w:rsidR="00627EF4" w:rsidRDefault="00627EF4">
            <w:pPr>
              <w:jc w:val="center"/>
              <w:rPr>
                <w:sz w:val="24"/>
              </w:rPr>
            </w:pPr>
          </w:p>
        </w:tc>
      </w:tr>
      <w:tr w:rsidR="00627EF4">
        <w:trPr>
          <w:trHeight w:val="2798"/>
        </w:trPr>
        <w:tc>
          <w:tcPr>
            <w:tcW w:w="685" w:type="dxa"/>
            <w:vAlign w:val="center"/>
          </w:tcPr>
          <w:p w:rsidR="00627EF4" w:rsidRDefault="00FF65CB">
            <w:pPr>
              <w:jc w:val="center"/>
              <w:rPr>
                <w:sz w:val="24"/>
              </w:rPr>
            </w:pPr>
            <w:r>
              <w:rPr>
                <w:rFonts w:hint="eastAsia"/>
                <w:sz w:val="24"/>
              </w:rPr>
              <w:t>工</w:t>
            </w:r>
          </w:p>
          <w:p w:rsidR="00627EF4" w:rsidRDefault="00FF65CB">
            <w:pPr>
              <w:jc w:val="center"/>
              <w:rPr>
                <w:sz w:val="24"/>
              </w:rPr>
            </w:pPr>
            <w:r>
              <w:rPr>
                <w:rFonts w:hint="eastAsia"/>
                <w:sz w:val="24"/>
              </w:rPr>
              <w:t>作</w:t>
            </w:r>
          </w:p>
          <w:p w:rsidR="00627EF4" w:rsidRDefault="00FF65CB">
            <w:pPr>
              <w:jc w:val="center"/>
              <w:rPr>
                <w:sz w:val="24"/>
              </w:rPr>
            </w:pPr>
            <w:r>
              <w:rPr>
                <w:rFonts w:hint="eastAsia"/>
                <w:sz w:val="24"/>
              </w:rPr>
              <w:t>简</w:t>
            </w:r>
          </w:p>
          <w:p w:rsidR="00627EF4" w:rsidRDefault="00FF65CB">
            <w:pPr>
              <w:jc w:val="center"/>
              <w:rPr>
                <w:sz w:val="24"/>
              </w:rPr>
            </w:pPr>
            <w:r>
              <w:rPr>
                <w:rFonts w:hint="eastAsia"/>
                <w:sz w:val="24"/>
              </w:rPr>
              <w:t>历</w:t>
            </w:r>
          </w:p>
        </w:tc>
        <w:tc>
          <w:tcPr>
            <w:tcW w:w="9170" w:type="dxa"/>
            <w:gridSpan w:val="19"/>
            <w:vAlign w:val="center"/>
          </w:tcPr>
          <w:p w:rsidR="00627EF4" w:rsidRDefault="00627EF4">
            <w:pPr>
              <w:rPr>
                <w:sz w:val="24"/>
              </w:rPr>
            </w:pPr>
          </w:p>
        </w:tc>
      </w:tr>
      <w:tr w:rsidR="00627EF4">
        <w:trPr>
          <w:trHeight w:val="2169"/>
        </w:trPr>
        <w:tc>
          <w:tcPr>
            <w:tcW w:w="685" w:type="dxa"/>
            <w:vAlign w:val="center"/>
          </w:tcPr>
          <w:p w:rsidR="00627EF4" w:rsidRDefault="00FF65CB">
            <w:pPr>
              <w:jc w:val="center"/>
              <w:rPr>
                <w:sz w:val="24"/>
              </w:rPr>
            </w:pPr>
            <w:r>
              <w:rPr>
                <w:rFonts w:hint="eastAsia"/>
                <w:sz w:val="24"/>
              </w:rPr>
              <w:t>主要业绩</w:t>
            </w:r>
          </w:p>
        </w:tc>
        <w:tc>
          <w:tcPr>
            <w:tcW w:w="9170" w:type="dxa"/>
            <w:gridSpan w:val="19"/>
            <w:vAlign w:val="center"/>
          </w:tcPr>
          <w:p w:rsidR="00627EF4" w:rsidRDefault="00FF65CB">
            <w:pPr>
              <w:rPr>
                <w:sz w:val="24"/>
              </w:rPr>
            </w:pPr>
            <w:r>
              <w:rPr>
                <w:rFonts w:hint="eastAsia"/>
                <w:sz w:val="24"/>
              </w:rPr>
              <w:t xml:space="preserve"> </w:t>
            </w:r>
          </w:p>
          <w:p w:rsidR="00627EF4" w:rsidRDefault="00627EF4">
            <w:pPr>
              <w:rPr>
                <w:sz w:val="24"/>
              </w:rPr>
            </w:pPr>
          </w:p>
          <w:p w:rsidR="00627EF4" w:rsidRDefault="00627EF4">
            <w:pPr>
              <w:rPr>
                <w:sz w:val="24"/>
              </w:rPr>
            </w:pPr>
          </w:p>
          <w:p w:rsidR="00627EF4" w:rsidRDefault="00627EF4">
            <w:pPr>
              <w:rPr>
                <w:sz w:val="24"/>
              </w:rPr>
            </w:pPr>
          </w:p>
          <w:p w:rsidR="00627EF4" w:rsidRDefault="00627EF4">
            <w:pPr>
              <w:rPr>
                <w:sz w:val="24"/>
              </w:rPr>
            </w:pPr>
          </w:p>
          <w:p w:rsidR="00627EF4" w:rsidRDefault="00627EF4">
            <w:pPr>
              <w:rPr>
                <w:sz w:val="24"/>
              </w:rPr>
            </w:pPr>
          </w:p>
        </w:tc>
      </w:tr>
      <w:tr w:rsidR="00627EF4">
        <w:trPr>
          <w:gridAfter w:val="1"/>
          <w:wAfter w:w="67" w:type="dxa"/>
          <w:cantSplit/>
          <w:trHeight w:val="575"/>
        </w:trPr>
        <w:tc>
          <w:tcPr>
            <w:tcW w:w="1087" w:type="dxa"/>
            <w:gridSpan w:val="2"/>
            <w:vMerge w:val="restart"/>
            <w:tcBorders>
              <w:left w:val="single" w:sz="8" w:space="0" w:color="auto"/>
            </w:tcBorders>
            <w:vAlign w:val="center"/>
          </w:tcPr>
          <w:p w:rsidR="00627EF4" w:rsidRDefault="00FF65CB">
            <w:pPr>
              <w:spacing w:line="280" w:lineRule="exact"/>
              <w:rPr>
                <w:sz w:val="24"/>
              </w:rPr>
            </w:pPr>
            <w:r>
              <w:rPr>
                <w:rFonts w:hint="eastAsia"/>
                <w:sz w:val="24"/>
              </w:rPr>
              <w:lastRenderedPageBreak/>
              <w:t>家庭主要成员及主要社会关系</w:t>
            </w:r>
          </w:p>
        </w:tc>
        <w:tc>
          <w:tcPr>
            <w:tcW w:w="1106" w:type="dxa"/>
            <w:gridSpan w:val="3"/>
            <w:vAlign w:val="center"/>
          </w:tcPr>
          <w:p w:rsidR="00627EF4" w:rsidRDefault="00FF65CB">
            <w:pPr>
              <w:spacing w:line="300" w:lineRule="exact"/>
              <w:jc w:val="center"/>
              <w:rPr>
                <w:sz w:val="24"/>
              </w:rPr>
            </w:pPr>
            <w:r>
              <w:rPr>
                <w:rFonts w:hint="eastAsia"/>
                <w:sz w:val="24"/>
              </w:rPr>
              <w:t>称谓</w:t>
            </w:r>
          </w:p>
        </w:tc>
        <w:tc>
          <w:tcPr>
            <w:tcW w:w="1217" w:type="dxa"/>
            <w:gridSpan w:val="3"/>
            <w:vAlign w:val="center"/>
          </w:tcPr>
          <w:p w:rsidR="00627EF4" w:rsidRDefault="00FF65CB">
            <w:pPr>
              <w:spacing w:line="300" w:lineRule="exact"/>
              <w:jc w:val="center"/>
              <w:rPr>
                <w:sz w:val="24"/>
              </w:rPr>
            </w:pPr>
            <w:r>
              <w:rPr>
                <w:rFonts w:hint="eastAsia"/>
                <w:sz w:val="24"/>
              </w:rPr>
              <w:t>姓　名</w:t>
            </w:r>
          </w:p>
        </w:tc>
        <w:tc>
          <w:tcPr>
            <w:tcW w:w="1218" w:type="dxa"/>
            <w:gridSpan w:val="3"/>
            <w:tcMar>
              <w:left w:w="0" w:type="dxa"/>
              <w:right w:w="0" w:type="dxa"/>
            </w:tcMar>
            <w:vAlign w:val="center"/>
          </w:tcPr>
          <w:p w:rsidR="00627EF4" w:rsidRDefault="00FF65CB">
            <w:pPr>
              <w:spacing w:line="300" w:lineRule="exact"/>
              <w:jc w:val="center"/>
              <w:rPr>
                <w:sz w:val="24"/>
              </w:rPr>
            </w:pPr>
            <w:r>
              <w:rPr>
                <w:rFonts w:hint="eastAsia"/>
                <w:sz w:val="24"/>
              </w:rPr>
              <w:t>出生年月</w:t>
            </w:r>
          </w:p>
        </w:tc>
        <w:tc>
          <w:tcPr>
            <w:tcW w:w="1266" w:type="dxa"/>
            <w:gridSpan w:val="4"/>
            <w:vAlign w:val="center"/>
          </w:tcPr>
          <w:p w:rsidR="00627EF4" w:rsidRDefault="00FF65CB">
            <w:pPr>
              <w:spacing w:line="300" w:lineRule="exact"/>
              <w:jc w:val="center"/>
              <w:rPr>
                <w:sz w:val="24"/>
              </w:rPr>
            </w:pPr>
            <w:r>
              <w:rPr>
                <w:rFonts w:hint="eastAsia"/>
                <w:sz w:val="24"/>
              </w:rPr>
              <w:t>政治面貌</w:t>
            </w:r>
          </w:p>
        </w:tc>
        <w:tc>
          <w:tcPr>
            <w:tcW w:w="3894" w:type="dxa"/>
            <w:gridSpan w:val="4"/>
            <w:tcBorders>
              <w:right w:val="single" w:sz="8" w:space="0" w:color="auto"/>
            </w:tcBorders>
            <w:vAlign w:val="center"/>
          </w:tcPr>
          <w:p w:rsidR="00627EF4" w:rsidRDefault="00FF65CB">
            <w:pPr>
              <w:spacing w:line="300" w:lineRule="exact"/>
              <w:jc w:val="center"/>
              <w:rPr>
                <w:sz w:val="24"/>
              </w:rPr>
            </w:pPr>
            <w:r>
              <w:rPr>
                <w:rFonts w:hint="eastAsia"/>
                <w:sz w:val="24"/>
              </w:rPr>
              <w:t>工作单位及职务</w:t>
            </w: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575"/>
        </w:trPr>
        <w:tc>
          <w:tcPr>
            <w:tcW w:w="1087" w:type="dxa"/>
            <w:gridSpan w:val="2"/>
            <w:vMerge/>
            <w:tcBorders>
              <w:left w:val="single" w:sz="8" w:space="0" w:color="auto"/>
            </w:tcBorders>
            <w:vAlign w:val="center"/>
          </w:tcPr>
          <w:p w:rsidR="00627EF4" w:rsidRDefault="00627EF4">
            <w:pPr>
              <w:spacing w:line="300" w:lineRule="exact"/>
              <w:jc w:val="center"/>
              <w:rPr>
                <w:sz w:val="24"/>
              </w:rPr>
            </w:pPr>
          </w:p>
        </w:tc>
        <w:tc>
          <w:tcPr>
            <w:tcW w:w="1106" w:type="dxa"/>
            <w:gridSpan w:val="3"/>
            <w:vAlign w:val="center"/>
          </w:tcPr>
          <w:p w:rsidR="00627EF4" w:rsidRDefault="00627EF4">
            <w:pPr>
              <w:spacing w:line="300" w:lineRule="exact"/>
              <w:jc w:val="center"/>
              <w:rPr>
                <w:sz w:val="24"/>
              </w:rPr>
            </w:pPr>
          </w:p>
        </w:tc>
        <w:tc>
          <w:tcPr>
            <w:tcW w:w="1217" w:type="dxa"/>
            <w:gridSpan w:val="3"/>
            <w:vAlign w:val="center"/>
          </w:tcPr>
          <w:p w:rsidR="00627EF4" w:rsidRDefault="00627EF4">
            <w:pPr>
              <w:spacing w:line="300" w:lineRule="exact"/>
              <w:jc w:val="center"/>
              <w:rPr>
                <w:sz w:val="24"/>
              </w:rPr>
            </w:pPr>
          </w:p>
        </w:tc>
        <w:tc>
          <w:tcPr>
            <w:tcW w:w="1218" w:type="dxa"/>
            <w:gridSpan w:val="3"/>
            <w:vAlign w:val="center"/>
          </w:tcPr>
          <w:p w:rsidR="00627EF4" w:rsidRDefault="00627EF4">
            <w:pPr>
              <w:spacing w:line="300" w:lineRule="exact"/>
              <w:jc w:val="center"/>
              <w:rPr>
                <w:sz w:val="24"/>
              </w:rPr>
            </w:pPr>
          </w:p>
        </w:tc>
        <w:tc>
          <w:tcPr>
            <w:tcW w:w="1266" w:type="dxa"/>
            <w:gridSpan w:val="4"/>
            <w:vAlign w:val="center"/>
          </w:tcPr>
          <w:p w:rsidR="00627EF4" w:rsidRDefault="00627EF4">
            <w:pPr>
              <w:spacing w:line="300" w:lineRule="exact"/>
              <w:jc w:val="center"/>
              <w:rPr>
                <w:sz w:val="24"/>
              </w:rPr>
            </w:pPr>
          </w:p>
        </w:tc>
        <w:tc>
          <w:tcPr>
            <w:tcW w:w="3894" w:type="dxa"/>
            <w:gridSpan w:val="4"/>
            <w:tcBorders>
              <w:right w:val="single" w:sz="8" w:space="0" w:color="auto"/>
            </w:tcBorders>
            <w:vAlign w:val="center"/>
          </w:tcPr>
          <w:p w:rsidR="00627EF4" w:rsidRDefault="00627EF4">
            <w:pPr>
              <w:spacing w:line="300" w:lineRule="exact"/>
              <w:rPr>
                <w:sz w:val="24"/>
              </w:rPr>
            </w:pPr>
          </w:p>
        </w:tc>
      </w:tr>
      <w:tr w:rsidR="00627EF4">
        <w:trPr>
          <w:gridAfter w:val="1"/>
          <w:wAfter w:w="67" w:type="dxa"/>
          <w:cantSplit/>
          <w:trHeight w:val="1280"/>
        </w:trPr>
        <w:tc>
          <w:tcPr>
            <w:tcW w:w="1087" w:type="dxa"/>
            <w:gridSpan w:val="2"/>
            <w:tcBorders>
              <w:left w:val="single" w:sz="8" w:space="0" w:color="auto"/>
            </w:tcBorders>
            <w:vAlign w:val="center"/>
          </w:tcPr>
          <w:p w:rsidR="00627EF4" w:rsidRDefault="00FF65CB">
            <w:pPr>
              <w:spacing w:line="300" w:lineRule="exact"/>
              <w:jc w:val="center"/>
              <w:rPr>
                <w:sz w:val="24"/>
              </w:rPr>
            </w:pPr>
            <w:r>
              <w:rPr>
                <w:rFonts w:hint="eastAsia"/>
                <w:sz w:val="24"/>
              </w:rPr>
              <w:t>有无不得报名的情形</w:t>
            </w:r>
          </w:p>
        </w:tc>
        <w:tc>
          <w:tcPr>
            <w:tcW w:w="8701" w:type="dxa"/>
            <w:gridSpan w:val="17"/>
            <w:tcBorders>
              <w:right w:val="single" w:sz="8" w:space="0" w:color="auto"/>
            </w:tcBorders>
            <w:vAlign w:val="center"/>
          </w:tcPr>
          <w:p w:rsidR="00627EF4" w:rsidRDefault="00627EF4">
            <w:pPr>
              <w:spacing w:line="360" w:lineRule="exact"/>
              <w:rPr>
                <w:sz w:val="24"/>
              </w:rPr>
            </w:pPr>
          </w:p>
        </w:tc>
      </w:tr>
      <w:tr w:rsidR="00627EF4">
        <w:trPr>
          <w:gridAfter w:val="1"/>
          <w:wAfter w:w="67" w:type="dxa"/>
          <w:cantSplit/>
          <w:trHeight w:val="1978"/>
        </w:trPr>
        <w:tc>
          <w:tcPr>
            <w:tcW w:w="1087" w:type="dxa"/>
            <w:gridSpan w:val="2"/>
            <w:tcBorders>
              <w:left w:val="single" w:sz="8" w:space="0" w:color="auto"/>
            </w:tcBorders>
            <w:vAlign w:val="center"/>
          </w:tcPr>
          <w:p w:rsidR="00627EF4" w:rsidRDefault="00FF65CB">
            <w:pPr>
              <w:spacing w:line="300" w:lineRule="exact"/>
              <w:jc w:val="center"/>
              <w:rPr>
                <w:sz w:val="24"/>
              </w:rPr>
            </w:pPr>
            <w:r>
              <w:rPr>
                <w:rFonts w:hint="eastAsia"/>
                <w:sz w:val="24"/>
              </w:rPr>
              <w:t>所在单位意见</w:t>
            </w:r>
          </w:p>
        </w:tc>
        <w:tc>
          <w:tcPr>
            <w:tcW w:w="8701" w:type="dxa"/>
            <w:gridSpan w:val="17"/>
            <w:tcBorders>
              <w:right w:val="single" w:sz="8" w:space="0" w:color="auto"/>
            </w:tcBorders>
            <w:vAlign w:val="center"/>
          </w:tcPr>
          <w:p w:rsidR="00627EF4" w:rsidRDefault="00627EF4">
            <w:pPr>
              <w:spacing w:line="360" w:lineRule="exact"/>
              <w:rPr>
                <w:sz w:val="24"/>
              </w:rPr>
            </w:pPr>
          </w:p>
          <w:p w:rsidR="00627EF4" w:rsidRDefault="00627EF4">
            <w:pPr>
              <w:spacing w:line="360" w:lineRule="exact"/>
              <w:rPr>
                <w:sz w:val="24"/>
              </w:rPr>
            </w:pPr>
          </w:p>
          <w:p w:rsidR="00627EF4" w:rsidRDefault="00627EF4">
            <w:pPr>
              <w:spacing w:line="360" w:lineRule="exact"/>
              <w:rPr>
                <w:sz w:val="24"/>
              </w:rPr>
            </w:pPr>
          </w:p>
          <w:p w:rsidR="00627EF4" w:rsidRDefault="00FF65CB">
            <w:pPr>
              <w:spacing w:line="360" w:lineRule="exact"/>
              <w:ind w:firstLine="5175"/>
              <w:jc w:val="center"/>
              <w:rPr>
                <w:sz w:val="24"/>
              </w:rPr>
            </w:pPr>
            <w:r>
              <w:rPr>
                <w:rFonts w:hint="eastAsia"/>
                <w:sz w:val="24"/>
              </w:rPr>
              <w:t>（盖章）</w:t>
            </w:r>
          </w:p>
          <w:p w:rsidR="00627EF4" w:rsidRDefault="00FF65CB">
            <w:pPr>
              <w:spacing w:line="360" w:lineRule="exact"/>
              <w:ind w:firstLine="5175"/>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27EF4">
        <w:trPr>
          <w:gridAfter w:val="1"/>
          <w:wAfter w:w="67" w:type="dxa"/>
          <w:cantSplit/>
          <w:trHeight w:val="916"/>
        </w:trPr>
        <w:tc>
          <w:tcPr>
            <w:tcW w:w="1087" w:type="dxa"/>
            <w:gridSpan w:val="2"/>
            <w:tcBorders>
              <w:left w:val="single" w:sz="8" w:space="0" w:color="auto"/>
            </w:tcBorders>
            <w:vAlign w:val="center"/>
          </w:tcPr>
          <w:p w:rsidR="00627EF4" w:rsidRDefault="00FF65CB">
            <w:pPr>
              <w:spacing w:line="300" w:lineRule="exact"/>
              <w:jc w:val="center"/>
              <w:rPr>
                <w:sz w:val="24"/>
              </w:rPr>
            </w:pPr>
            <w:r>
              <w:rPr>
                <w:rFonts w:hint="eastAsia"/>
                <w:sz w:val="24"/>
              </w:rPr>
              <w:t>考生</w:t>
            </w:r>
          </w:p>
          <w:p w:rsidR="00627EF4" w:rsidRDefault="00FF65CB">
            <w:pPr>
              <w:spacing w:line="300" w:lineRule="exact"/>
              <w:jc w:val="center"/>
              <w:rPr>
                <w:sz w:val="24"/>
              </w:rPr>
            </w:pPr>
            <w:r>
              <w:rPr>
                <w:rFonts w:hint="eastAsia"/>
                <w:sz w:val="24"/>
              </w:rPr>
              <w:t>承诺</w:t>
            </w:r>
          </w:p>
        </w:tc>
        <w:tc>
          <w:tcPr>
            <w:tcW w:w="8701" w:type="dxa"/>
            <w:gridSpan w:val="17"/>
            <w:tcBorders>
              <w:right w:val="single" w:sz="8" w:space="0" w:color="auto"/>
            </w:tcBorders>
            <w:vAlign w:val="center"/>
          </w:tcPr>
          <w:p w:rsidR="00627EF4" w:rsidRDefault="00FF65CB">
            <w:pPr>
              <w:spacing w:line="360" w:lineRule="exact"/>
              <w:ind w:firstLineChars="200" w:firstLine="480"/>
              <w:rPr>
                <w:sz w:val="24"/>
              </w:rPr>
            </w:pPr>
            <w:r>
              <w:rPr>
                <w:rFonts w:hint="eastAsia"/>
                <w:sz w:val="24"/>
              </w:rPr>
              <w:t>本人郑重承诺：本表填写信息及所提供报名材料均属实，如与实际情况不符，自愿取消选拔资格。</w:t>
            </w:r>
          </w:p>
          <w:p w:rsidR="00627EF4" w:rsidRDefault="00FF65CB">
            <w:pPr>
              <w:spacing w:line="360" w:lineRule="exact"/>
              <w:ind w:firstLineChars="200" w:firstLine="480"/>
              <w:rPr>
                <w:sz w:val="24"/>
              </w:rPr>
            </w:pPr>
            <w:r>
              <w:rPr>
                <w:rFonts w:hint="eastAsia"/>
                <w:sz w:val="24"/>
              </w:rPr>
              <w:t xml:space="preserve">                                  </w:t>
            </w:r>
            <w:r>
              <w:rPr>
                <w:rFonts w:hint="eastAsia"/>
                <w:sz w:val="24"/>
              </w:rPr>
              <w:t>报名人（签字）：</w:t>
            </w:r>
          </w:p>
        </w:tc>
      </w:tr>
      <w:tr w:rsidR="00627EF4">
        <w:trPr>
          <w:gridAfter w:val="1"/>
          <w:wAfter w:w="67" w:type="dxa"/>
          <w:cantSplit/>
          <w:trHeight w:val="1867"/>
        </w:trPr>
        <w:tc>
          <w:tcPr>
            <w:tcW w:w="1087" w:type="dxa"/>
            <w:gridSpan w:val="2"/>
            <w:tcBorders>
              <w:left w:val="single" w:sz="8" w:space="0" w:color="auto"/>
              <w:bottom w:val="single" w:sz="8" w:space="0" w:color="auto"/>
            </w:tcBorders>
            <w:vAlign w:val="center"/>
          </w:tcPr>
          <w:p w:rsidR="00627EF4" w:rsidRDefault="00FF65CB">
            <w:pPr>
              <w:spacing w:line="300" w:lineRule="exact"/>
              <w:jc w:val="center"/>
              <w:rPr>
                <w:sz w:val="24"/>
              </w:rPr>
            </w:pPr>
            <w:r>
              <w:rPr>
                <w:rFonts w:hint="eastAsia"/>
                <w:sz w:val="24"/>
              </w:rPr>
              <w:t>资格审查意见</w:t>
            </w:r>
          </w:p>
        </w:tc>
        <w:tc>
          <w:tcPr>
            <w:tcW w:w="8701" w:type="dxa"/>
            <w:gridSpan w:val="17"/>
            <w:tcBorders>
              <w:bottom w:val="single" w:sz="8" w:space="0" w:color="auto"/>
              <w:right w:val="single" w:sz="8" w:space="0" w:color="auto"/>
            </w:tcBorders>
            <w:vAlign w:val="center"/>
          </w:tcPr>
          <w:p w:rsidR="00627EF4" w:rsidRDefault="00627EF4">
            <w:pPr>
              <w:spacing w:line="360" w:lineRule="exact"/>
              <w:rPr>
                <w:sz w:val="24"/>
              </w:rPr>
            </w:pPr>
          </w:p>
          <w:p w:rsidR="00627EF4" w:rsidRDefault="00627EF4">
            <w:pPr>
              <w:spacing w:line="360" w:lineRule="exact"/>
              <w:rPr>
                <w:sz w:val="24"/>
              </w:rPr>
            </w:pPr>
          </w:p>
          <w:p w:rsidR="00627EF4" w:rsidRDefault="00627EF4">
            <w:pPr>
              <w:spacing w:line="360" w:lineRule="exact"/>
              <w:rPr>
                <w:sz w:val="24"/>
              </w:rPr>
            </w:pPr>
          </w:p>
          <w:p w:rsidR="00627EF4" w:rsidRDefault="00FF65CB">
            <w:pPr>
              <w:spacing w:line="360" w:lineRule="exact"/>
              <w:ind w:firstLine="5175"/>
              <w:jc w:val="center"/>
              <w:rPr>
                <w:sz w:val="24"/>
              </w:rPr>
            </w:pPr>
            <w:r>
              <w:rPr>
                <w:rFonts w:hint="eastAsia"/>
                <w:sz w:val="24"/>
              </w:rPr>
              <w:t>（签章）</w:t>
            </w:r>
          </w:p>
          <w:p w:rsidR="00627EF4" w:rsidRDefault="00FF65CB">
            <w:pPr>
              <w:spacing w:line="360" w:lineRule="exact"/>
              <w:ind w:firstLine="5175"/>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27EF4" w:rsidRDefault="00FF65CB">
      <w:pPr>
        <w:spacing w:line="400" w:lineRule="exact"/>
        <w:rPr>
          <w:rFonts w:ascii="仿宋_GB2312" w:eastAsia="仿宋_GB2312" w:hAnsi="仿宋_GB2312" w:cs="仿宋_GB2312"/>
          <w:sz w:val="24"/>
        </w:rPr>
      </w:pPr>
      <w:r>
        <w:rPr>
          <w:rFonts w:ascii="仿宋_GB2312" w:eastAsia="仿宋_GB2312" w:hAnsi="仿宋_GB2312" w:cs="仿宋_GB2312" w:hint="eastAsia"/>
          <w:b/>
          <w:bCs/>
          <w:sz w:val="24"/>
        </w:rPr>
        <w:t>注：</w:t>
      </w:r>
      <w:r>
        <w:rPr>
          <w:rFonts w:ascii="仿宋_GB2312" w:eastAsia="仿宋_GB2312" w:hAnsi="仿宋_GB2312" w:cs="仿宋_GB2312" w:hint="eastAsia"/>
          <w:sz w:val="24"/>
        </w:rPr>
        <w:t>1.</w:t>
      </w:r>
      <w:r>
        <w:rPr>
          <w:rFonts w:ascii="仿宋_GB2312" w:eastAsia="仿宋_GB2312" w:hAnsi="仿宋_GB2312" w:cs="仿宋_GB2312" w:hint="eastAsia"/>
          <w:sz w:val="24"/>
        </w:rPr>
        <w:t>报名序号由福建明溪经济开发区投资建设有限公司统一填写，“入党时间”栏中填写加入中国共产党的时间，民主党派成员或无党派人士，需在“入党年月”栏中注明民主党派名称或注明无党派；</w:t>
      </w:r>
      <w:r>
        <w:rPr>
          <w:rFonts w:ascii="仿宋_GB2312" w:eastAsia="仿宋_GB2312" w:hAnsi="仿宋_GB2312" w:cs="仿宋_GB2312" w:hint="eastAsia"/>
          <w:sz w:val="24"/>
        </w:rPr>
        <w:t>2.</w:t>
      </w:r>
      <w:r>
        <w:rPr>
          <w:rFonts w:ascii="仿宋_GB2312" w:eastAsia="仿宋_GB2312" w:hAnsi="仿宋_GB2312" w:cs="仿宋_GB2312" w:hint="eastAsia"/>
          <w:sz w:val="24"/>
        </w:rPr>
        <w:t>竞聘人员有工作单位的要有所在单位意见，若无工作单位的填写“目前无工作单位并签字确认”；</w:t>
      </w:r>
      <w:r>
        <w:rPr>
          <w:rFonts w:ascii="仿宋_GB2312" w:eastAsia="仿宋_GB2312" w:hAnsi="仿宋_GB2312" w:cs="仿宋_GB2312" w:hint="eastAsia"/>
          <w:sz w:val="24"/>
        </w:rPr>
        <w:t>3.</w:t>
      </w:r>
      <w:r>
        <w:rPr>
          <w:rFonts w:ascii="仿宋_GB2312" w:eastAsia="仿宋_GB2312" w:hAnsi="仿宋_GB2312" w:cs="仿宋_GB2312" w:hint="eastAsia"/>
          <w:sz w:val="24"/>
        </w:rPr>
        <w:t>“资格审查意见”由福建明溪经济开发区投资建设有限公司填写。</w:t>
      </w:r>
    </w:p>
    <w:p w:rsidR="00627EF4" w:rsidRDefault="00627EF4">
      <w:pPr>
        <w:spacing w:line="500" w:lineRule="exact"/>
        <w:jc w:val="center"/>
        <w:rPr>
          <w:rFonts w:ascii="方正小标宋简体" w:eastAsia="方正小标宋简体" w:hAnsi="方正小标宋简体" w:cs="方正小标宋简体"/>
          <w:sz w:val="44"/>
          <w:szCs w:val="44"/>
        </w:rPr>
        <w:sectPr w:rsidR="00627EF4">
          <w:pgSz w:w="11906" w:h="16838"/>
          <w:pgMar w:top="2154" w:right="1474" w:bottom="2154" w:left="1587" w:header="851" w:footer="992" w:gutter="0"/>
          <w:cols w:space="0"/>
          <w:docGrid w:type="lines" w:linePitch="312"/>
        </w:sectPr>
      </w:pPr>
    </w:p>
    <w:p w:rsidR="00627EF4" w:rsidRDefault="00FF65CB">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627EF4" w:rsidRDefault="00627EF4">
      <w:pPr>
        <w:spacing w:line="500" w:lineRule="exact"/>
        <w:jc w:val="center"/>
        <w:rPr>
          <w:rFonts w:ascii="方正小标宋简体" w:eastAsia="方正小标宋简体" w:hAnsi="方正小标宋简体" w:cs="方正小标宋简体"/>
          <w:sz w:val="44"/>
          <w:szCs w:val="44"/>
        </w:rPr>
      </w:pPr>
    </w:p>
    <w:p w:rsidR="00627EF4" w:rsidRDefault="00FF65CB">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福建明溪经济开发区投资建设有限公司</w:t>
      </w:r>
    </w:p>
    <w:p w:rsidR="00627EF4" w:rsidRDefault="00FF65CB">
      <w:pPr>
        <w:spacing w:line="500" w:lineRule="exact"/>
        <w:jc w:val="center"/>
      </w:pPr>
      <w:r>
        <w:rPr>
          <w:rFonts w:ascii="方正小标宋简体" w:eastAsia="方正小标宋简体" w:hAnsi="方正小标宋简体" w:cs="方正小标宋简体" w:hint="eastAsia"/>
          <w:sz w:val="44"/>
          <w:szCs w:val="44"/>
        </w:rPr>
        <w:t>录用工作人员政审表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804"/>
        <w:gridCol w:w="921"/>
        <w:gridCol w:w="485"/>
        <w:gridCol w:w="880"/>
        <w:gridCol w:w="429"/>
        <w:gridCol w:w="531"/>
        <w:gridCol w:w="720"/>
        <w:gridCol w:w="679"/>
        <w:gridCol w:w="1632"/>
      </w:tblGrid>
      <w:tr w:rsidR="00627EF4">
        <w:trPr>
          <w:trHeight w:val="567"/>
        </w:trPr>
        <w:tc>
          <w:tcPr>
            <w:tcW w:w="1441" w:type="dxa"/>
            <w:vAlign w:val="center"/>
          </w:tcPr>
          <w:p w:rsidR="00627EF4" w:rsidRDefault="00FF65CB">
            <w:pPr>
              <w:jc w:val="center"/>
              <w:rPr>
                <w:rFonts w:ascii="宋体" w:hAnsi="宋体" w:cs="宋体"/>
                <w:sz w:val="24"/>
              </w:rPr>
            </w:pPr>
            <w:r>
              <w:rPr>
                <w:rFonts w:ascii="宋体" w:hAnsi="宋体" w:cs="宋体" w:hint="eastAsia"/>
                <w:sz w:val="24"/>
              </w:rPr>
              <w:t>姓名</w:t>
            </w:r>
          </w:p>
        </w:tc>
        <w:tc>
          <w:tcPr>
            <w:tcW w:w="1725" w:type="dxa"/>
            <w:gridSpan w:val="2"/>
            <w:vAlign w:val="center"/>
          </w:tcPr>
          <w:p w:rsidR="00627EF4" w:rsidRDefault="00627EF4">
            <w:pPr>
              <w:jc w:val="center"/>
              <w:rPr>
                <w:rFonts w:ascii="宋体" w:hAnsi="宋体" w:cs="宋体"/>
                <w:sz w:val="24"/>
              </w:rPr>
            </w:pPr>
          </w:p>
        </w:tc>
        <w:tc>
          <w:tcPr>
            <w:tcW w:w="1365" w:type="dxa"/>
            <w:gridSpan w:val="2"/>
            <w:vAlign w:val="center"/>
          </w:tcPr>
          <w:p w:rsidR="00627EF4" w:rsidRDefault="00FF65CB">
            <w:pPr>
              <w:jc w:val="center"/>
              <w:rPr>
                <w:rFonts w:ascii="宋体" w:hAnsi="宋体" w:cs="宋体"/>
                <w:sz w:val="24"/>
              </w:rPr>
            </w:pPr>
            <w:r>
              <w:rPr>
                <w:rFonts w:ascii="宋体" w:hAnsi="宋体" w:cs="宋体" w:hint="eastAsia"/>
                <w:sz w:val="24"/>
              </w:rPr>
              <w:t>出生年月</w:t>
            </w:r>
          </w:p>
        </w:tc>
        <w:tc>
          <w:tcPr>
            <w:tcW w:w="960" w:type="dxa"/>
            <w:gridSpan w:val="2"/>
            <w:vAlign w:val="center"/>
          </w:tcPr>
          <w:p w:rsidR="00627EF4" w:rsidRDefault="00627EF4">
            <w:pPr>
              <w:jc w:val="center"/>
              <w:rPr>
                <w:rFonts w:ascii="宋体" w:hAnsi="宋体" w:cs="宋体"/>
                <w:sz w:val="24"/>
              </w:rPr>
            </w:pPr>
          </w:p>
        </w:tc>
        <w:tc>
          <w:tcPr>
            <w:tcW w:w="720" w:type="dxa"/>
            <w:vAlign w:val="center"/>
          </w:tcPr>
          <w:p w:rsidR="00627EF4" w:rsidRDefault="00FF65CB">
            <w:pPr>
              <w:jc w:val="center"/>
              <w:rPr>
                <w:rFonts w:ascii="宋体" w:hAnsi="宋体" w:cs="宋体"/>
                <w:sz w:val="24"/>
              </w:rPr>
            </w:pPr>
            <w:r>
              <w:rPr>
                <w:rFonts w:ascii="宋体" w:hAnsi="宋体" w:cs="宋体" w:hint="eastAsia"/>
                <w:sz w:val="24"/>
              </w:rPr>
              <w:t>性别</w:t>
            </w:r>
          </w:p>
        </w:tc>
        <w:tc>
          <w:tcPr>
            <w:tcW w:w="679" w:type="dxa"/>
            <w:vAlign w:val="center"/>
          </w:tcPr>
          <w:p w:rsidR="00627EF4" w:rsidRDefault="00627EF4">
            <w:pPr>
              <w:jc w:val="center"/>
              <w:rPr>
                <w:rFonts w:ascii="宋体" w:hAnsi="宋体" w:cs="宋体"/>
                <w:sz w:val="24"/>
              </w:rPr>
            </w:pPr>
          </w:p>
        </w:tc>
        <w:tc>
          <w:tcPr>
            <w:tcW w:w="1632" w:type="dxa"/>
            <w:vMerge w:val="restart"/>
            <w:vAlign w:val="center"/>
          </w:tcPr>
          <w:p w:rsidR="00627EF4" w:rsidRDefault="00627EF4">
            <w:pPr>
              <w:jc w:val="center"/>
              <w:rPr>
                <w:rFonts w:ascii="宋体" w:hAnsi="宋体" w:cs="宋体"/>
                <w:sz w:val="24"/>
              </w:rPr>
            </w:pPr>
          </w:p>
        </w:tc>
      </w:tr>
      <w:tr w:rsidR="00627EF4">
        <w:trPr>
          <w:trHeight w:val="567"/>
        </w:trPr>
        <w:tc>
          <w:tcPr>
            <w:tcW w:w="1441" w:type="dxa"/>
            <w:vAlign w:val="center"/>
          </w:tcPr>
          <w:p w:rsidR="00627EF4" w:rsidRDefault="00FF65CB">
            <w:pPr>
              <w:jc w:val="center"/>
              <w:rPr>
                <w:rFonts w:ascii="宋体" w:hAnsi="宋体" w:cs="宋体"/>
                <w:sz w:val="24"/>
              </w:rPr>
            </w:pPr>
            <w:r>
              <w:rPr>
                <w:rFonts w:ascii="宋体" w:hAnsi="宋体" w:cs="宋体" w:hint="eastAsia"/>
                <w:sz w:val="24"/>
              </w:rPr>
              <w:t>身份证号码</w:t>
            </w:r>
          </w:p>
        </w:tc>
        <w:tc>
          <w:tcPr>
            <w:tcW w:w="1725" w:type="dxa"/>
            <w:gridSpan w:val="2"/>
            <w:vAlign w:val="center"/>
          </w:tcPr>
          <w:p w:rsidR="00627EF4" w:rsidRDefault="00627EF4">
            <w:pPr>
              <w:jc w:val="center"/>
              <w:rPr>
                <w:rFonts w:ascii="宋体" w:hAnsi="宋体" w:cs="宋体"/>
                <w:sz w:val="24"/>
              </w:rPr>
            </w:pPr>
          </w:p>
        </w:tc>
        <w:tc>
          <w:tcPr>
            <w:tcW w:w="1365" w:type="dxa"/>
            <w:gridSpan w:val="2"/>
            <w:vAlign w:val="center"/>
          </w:tcPr>
          <w:p w:rsidR="00627EF4" w:rsidRDefault="00FF65CB">
            <w:pPr>
              <w:jc w:val="center"/>
              <w:rPr>
                <w:rFonts w:ascii="宋体" w:hAnsi="宋体" w:cs="宋体"/>
                <w:sz w:val="24"/>
              </w:rPr>
            </w:pPr>
            <w:r>
              <w:rPr>
                <w:rFonts w:ascii="宋体" w:hAnsi="宋体" w:cs="宋体" w:hint="eastAsia"/>
                <w:sz w:val="24"/>
              </w:rPr>
              <w:t>政治面貌</w:t>
            </w:r>
          </w:p>
        </w:tc>
        <w:tc>
          <w:tcPr>
            <w:tcW w:w="960" w:type="dxa"/>
            <w:gridSpan w:val="2"/>
            <w:vAlign w:val="center"/>
          </w:tcPr>
          <w:p w:rsidR="00627EF4" w:rsidRDefault="00627EF4">
            <w:pPr>
              <w:jc w:val="center"/>
              <w:rPr>
                <w:rFonts w:ascii="宋体" w:hAnsi="宋体" w:cs="宋体"/>
                <w:sz w:val="24"/>
              </w:rPr>
            </w:pPr>
          </w:p>
        </w:tc>
        <w:tc>
          <w:tcPr>
            <w:tcW w:w="720" w:type="dxa"/>
            <w:vAlign w:val="center"/>
          </w:tcPr>
          <w:p w:rsidR="00627EF4" w:rsidRDefault="00FF65CB">
            <w:pPr>
              <w:jc w:val="center"/>
              <w:rPr>
                <w:rFonts w:ascii="宋体" w:hAnsi="宋体" w:cs="宋体"/>
                <w:sz w:val="24"/>
              </w:rPr>
            </w:pPr>
            <w:r>
              <w:rPr>
                <w:rFonts w:ascii="宋体" w:hAnsi="宋体" w:cs="宋体" w:hint="eastAsia"/>
                <w:sz w:val="24"/>
              </w:rPr>
              <w:t>民族</w:t>
            </w:r>
          </w:p>
        </w:tc>
        <w:tc>
          <w:tcPr>
            <w:tcW w:w="679" w:type="dxa"/>
            <w:vAlign w:val="center"/>
          </w:tcPr>
          <w:p w:rsidR="00627EF4" w:rsidRDefault="00627EF4">
            <w:pPr>
              <w:jc w:val="center"/>
              <w:rPr>
                <w:rFonts w:ascii="宋体" w:hAnsi="宋体" w:cs="宋体"/>
                <w:sz w:val="24"/>
              </w:rPr>
            </w:pPr>
          </w:p>
        </w:tc>
        <w:tc>
          <w:tcPr>
            <w:tcW w:w="1632" w:type="dxa"/>
            <w:vMerge/>
            <w:vAlign w:val="center"/>
          </w:tcPr>
          <w:p w:rsidR="00627EF4" w:rsidRDefault="00627EF4">
            <w:pPr>
              <w:jc w:val="center"/>
              <w:rPr>
                <w:rFonts w:ascii="宋体" w:hAnsi="宋体" w:cs="宋体"/>
                <w:sz w:val="24"/>
              </w:rPr>
            </w:pPr>
          </w:p>
        </w:tc>
      </w:tr>
      <w:tr w:rsidR="00627EF4">
        <w:trPr>
          <w:trHeight w:val="567"/>
        </w:trPr>
        <w:tc>
          <w:tcPr>
            <w:tcW w:w="1441" w:type="dxa"/>
            <w:vAlign w:val="center"/>
          </w:tcPr>
          <w:p w:rsidR="00627EF4" w:rsidRDefault="00FF65CB">
            <w:pPr>
              <w:jc w:val="center"/>
              <w:rPr>
                <w:rFonts w:ascii="宋体" w:hAnsi="宋体" w:cs="宋体"/>
                <w:sz w:val="24"/>
              </w:rPr>
            </w:pPr>
            <w:r>
              <w:rPr>
                <w:rFonts w:ascii="宋体" w:hAnsi="宋体" w:cs="宋体" w:hint="eastAsia"/>
                <w:sz w:val="24"/>
              </w:rPr>
              <w:t>学历</w:t>
            </w:r>
          </w:p>
        </w:tc>
        <w:tc>
          <w:tcPr>
            <w:tcW w:w="1725" w:type="dxa"/>
            <w:gridSpan w:val="2"/>
            <w:vAlign w:val="center"/>
          </w:tcPr>
          <w:p w:rsidR="00627EF4" w:rsidRDefault="00627EF4">
            <w:pPr>
              <w:jc w:val="center"/>
              <w:rPr>
                <w:rFonts w:ascii="宋体" w:hAnsi="宋体" w:cs="宋体"/>
                <w:sz w:val="24"/>
              </w:rPr>
            </w:pPr>
          </w:p>
        </w:tc>
        <w:tc>
          <w:tcPr>
            <w:tcW w:w="1365" w:type="dxa"/>
            <w:gridSpan w:val="2"/>
            <w:vAlign w:val="center"/>
          </w:tcPr>
          <w:p w:rsidR="00627EF4" w:rsidRDefault="00FF65CB">
            <w:pPr>
              <w:jc w:val="center"/>
              <w:rPr>
                <w:rFonts w:ascii="宋体" w:hAnsi="宋体" w:cs="宋体"/>
                <w:sz w:val="24"/>
              </w:rPr>
            </w:pPr>
            <w:r>
              <w:rPr>
                <w:rFonts w:ascii="宋体" w:hAnsi="宋体" w:cs="宋体" w:hint="eastAsia"/>
                <w:sz w:val="24"/>
              </w:rPr>
              <w:t>毕业院校</w:t>
            </w:r>
          </w:p>
        </w:tc>
        <w:tc>
          <w:tcPr>
            <w:tcW w:w="2359" w:type="dxa"/>
            <w:gridSpan w:val="4"/>
            <w:vAlign w:val="center"/>
          </w:tcPr>
          <w:p w:rsidR="00627EF4" w:rsidRDefault="00627EF4">
            <w:pPr>
              <w:jc w:val="center"/>
              <w:rPr>
                <w:rFonts w:ascii="宋体" w:hAnsi="宋体" w:cs="宋体"/>
                <w:sz w:val="24"/>
              </w:rPr>
            </w:pPr>
          </w:p>
        </w:tc>
        <w:tc>
          <w:tcPr>
            <w:tcW w:w="1632" w:type="dxa"/>
            <w:vMerge/>
            <w:vAlign w:val="center"/>
          </w:tcPr>
          <w:p w:rsidR="00627EF4" w:rsidRDefault="00627EF4">
            <w:pPr>
              <w:jc w:val="center"/>
              <w:rPr>
                <w:rFonts w:ascii="宋体" w:hAnsi="宋体" w:cs="宋体"/>
                <w:sz w:val="24"/>
              </w:rPr>
            </w:pPr>
          </w:p>
        </w:tc>
      </w:tr>
      <w:tr w:rsidR="00627EF4">
        <w:trPr>
          <w:trHeight w:val="567"/>
        </w:trPr>
        <w:tc>
          <w:tcPr>
            <w:tcW w:w="1441" w:type="dxa"/>
            <w:vAlign w:val="center"/>
          </w:tcPr>
          <w:p w:rsidR="00627EF4" w:rsidRDefault="00FF65CB">
            <w:pPr>
              <w:jc w:val="center"/>
              <w:rPr>
                <w:rFonts w:ascii="宋体" w:hAnsi="宋体" w:cs="宋体"/>
                <w:sz w:val="24"/>
              </w:rPr>
            </w:pPr>
            <w:r>
              <w:rPr>
                <w:rFonts w:ascii="宋体" w:hAnsi="宋体" w:cs="宋体" w:hint="eastAsia"/>
                <w:sz w:val="24"/>
              </w:rPr>
              <w:t>家庭住址</w:t>
            </w:r>
          </w:p>
        </w:tc>
        <w:tc>
          <w:tcPr>
            <w:tcW w:w="5449" w:type="dxa"/>
            <w:gridSpan w:val="8"/>
            <w:vAlign w:val="center"/>
          </w:tcPr>
          <w:p w:rsidR="00627EF4" w:rsidRDefault="00627EF4">
            <w:pPr>
              <w:jc w:val="center"/>
              <w:rPr>
                <w:rFonts w:ascii="宋体" w:hAnsi="宋体" w:cs="宋体"/>
                <w:sz w:val="24"/>
              </w:rPr>
            </w:pPr>
          </w:p>
        </w:tc>
        <w:tc>
          <w:tcPr>
            <w:tcW w:w="1632" w:type="dxa"/>
            <w:vMerge/>
            <w:vAlign w:val="center"/>
          </w:tcPr>
          <w:p w:rsidR="00627EF4" w:rsidRDefault="00627EF4">
            <w:pPr>
              <w:jc w:val="center"/>
              <w:rPr>
                <w:rFonts w:ascii="宋体" w:hAnsi="宋体" w:cs="宋体"/>
                <w:sz w:val="24"/>
              </w:rPr>
            </w:pPr>
          </w:p>
        </w:tc>
      </w:tr>
      <w:tr w:rsidR="00627EF4">
        <w:trPr>
          <w:trHeight w:val="709"/>
        </w:trPr>
        <w:tc>
          <w:tcPr>
            <w:tcW w:w="1441" w:type="dxa"/>
            <w:vMerge w:val="restart"/>
            <w:vAlign w:val="center"/>
          </w:tcPr>
          <w:p w:rsidR="00627EF4" w:rsidRDefault="00FF65CB">
            <w:pPr>
              <w:jc w:val="center"/>
              <w:rPr>
                <w:rFonts w:ascii="宋体" w:hAnsi="宋体" w:cs="宋体"/>
                <w:sz w:val="24"/>
              </w:rPr>
            </w:pPr>
            <w:r>
              <w:rPr>
                <w:rFonts w:ascii="宋体" w:hAnsi="宋体" w:cs="宋体" w:hint="eastAsia"/>
                <w:sz w:val="24"/>
              </w:rPr>
              <w:t>个</w:t>
            </w:r>
          </w:p>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人</w:t>
            </w:r>
          </w:p>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简</w:t>
            </w:r>
          </w:p>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历</w:t>
            </w:r>
          </w:p>
        </w:tc>
        <w:tc>
          <w:tcPr>
            <w:tcW w:w="2210" w:type="dxa"/>
            <w:gridSpan w:val="3"/>
            <w:vAlign w:val="center"/>
          </w:tcPr>
          <w:p w:rsidR="00627EF4" w:rsidRDefault="00FF65CB">
            <w:pPr>
              <w:jc w:val="center"/>
              <w:rPr>
                <w:rFonts w:ascii="宋体" w:hAnsi="宋体" w:cs="宋体"/>
                <w:sz w:val="24"/>
              </w:rPr>
            </w:pPr>
            <w:r>
              <w:rPr>
                <w:rFonts w:ascii="宋体" w:hAnsi="宋体" w:cs="宋体" w:hint="eastAsia"/>
                <w:sz w:val="24"/>
              </w:rPr>
              <w:t>起止年月</w:t>
            </w:r>
          </w:p>
        </w:tc>
        <w:tc>
          <w:tcPr>
            <w:tcW w:w="3239" w:type="dxa"/>
            <w:gridSpan w:val="5"/>
            <w:vAlign w:val="center"/>
          </w:tcPr>
          <w:p w:rsidR="00627EF4" w:rsidRDefault="00FF65CB">
            <w:pPr>
              <w:jc w:val="center"/>
              <w:rPr>
                <w:rFonts w:ascii="宋体" w:hAnsi="宋体" w:cs="宋体"/>
                <w:sz w:val="24"/>
              </w:rPr>
            </w:pPr>
            <w:r>
              <w:rPr>
                <w:rFonts w:ascii="宋体" w:hAnsi="宋体" w:cs="宋体" w:hint="eastAsia"/>
                <w:sz w:val="24"/>
              </w:rPr>
              <w:t>院校（工作单位）及职务</w:t>
            </w:r>
          </w:p>
        </w:tc>
        <w:tc>
          <w:tcPr>
            <w:tcW w:w="1632" w:type="dxa"/>
            <w:vAlign w:val="center"/>
          </w:tcPr>
          <w:p w:rsidR="00627EF4" w:rsidRDefault="00FF65CB">
            <w:pPr>
              <w:jc w:val="center"/>
              <w:rPr>
                <w:rFonts w:ascii="宋体" w:hAnsi="宋体" w:cs="宋体"/>
                <w:sz w:val="24"/>
              </w:rPr>
            </w:pPr>
            <w:r>
              <w:rPr>
                <w:rFonts w:ascii="宋体" w:hAnsi="宋体" w:cs="宋体" w:hint="eastAsia"/>
                <w:sz w:val="24"/>
              </w:rPr>
              <w:t>证明人</w:t>
            </w: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2210" w:type="dxa"/>
            <w:gridSpan w:val="3"/>
            <w:vAlign w:val="center"/>
          </w:tcPr>
          <w:p w:rsidR="00627EF4" w:rsidRDefault="00627EF4">
            <w:pPr>
              <w:jc w:val="center"/>
              <w:rPr>
                <w:rFonts w:ascii="宋体" w:hAnsi="宋体" w:cs="宋体"/>
                <w:sz w:val="24"/>
              </w:rPr>
            </w:pPr>
          </w:p>
        </w:tc>
        <w:tc>
          <w:tcPr>
            <w:tcW w:w="3239" w:type="dxa"/>
            <w:gridSpan w:val="5"/>
            <w:vAlign w:val="center"/>
          </w:tcPr>
          <w:p w:rsidR="00627EF4" w:rsidRDefault="00627EF4">
            <w:pPr>
              <w:jc w:val="center"/>
              <w:rPr>
                <w:rFonts w:ascii="宋体" w:hAnsi="宋体" w:cs="宋体"/>
                <w:sz w:val="24"/>
              </w:rPr>
            </w:pPr>
          </w:p>
        </w:tc>
        <w:tc>
          <w:tcPr>
            <w:tcW w:w="1632" w:type="dxa"/>
            <w:vAlign w:val="center"/>
          </w:tcPr>
          <w:p w:rsidR="00627EF4" w:rsidRDefault="00627EF4">
            <w:pPr>
              <w:jc w:val="center"/>
              <w:rPr>
                <w:rFonts w:ascii="宋体" w:hAnsi="宋体" w:cs="宋体"/>
                <w:sz w:val="24"/>
              </w:rPr>
            </w:pPr>
          </w:p>
        </w:tc>
      </w:tr>
      <w:tr w:rsidR="00627EF4">
        <w:trPr>
          <w:trHeight w:val="709"/>
        </w:trPr>
        <w:tc>
          <w:tcPr>
            <w:tcW w:w="1441" w:type="dxa"/>
            <w:vMerge w:val="restart"/>
            <w:vAlign w:val="center"/>
          </w:tcPr>
          <w:p w:rsidR="00627EF4" w:rsidRDefault="00FF65CB">
            <w:pPr>
              <w:jc w:val="center"/>
              <w:rPr>
                <w:rFonts w:ascii="宋体" w:hAnsi="宋体" w:cs="宋体"/>
                <w:sz w:val="24"/>
              </w:rPr>
            </w:pPr>
            <w:r>
              <w:rPr>
                <w:rFonts w:ascii="宋体" w:hAnsi="宋体" w:cs="宋体" w:hint="eastAsia"/>
                <w:sz w:val="24"/>
              </w:rPr>
              <w:t>家</w:t>
            </w:r>
          </w:p>
          <w:p w:rsidR="00627EF4" w:rsidRDefault="00FF65CB">
            <w:pPr>
              <w:jc w:val="center"/>
              <w:rPr>
                <w:rFonts w:ascii="宋体" w:hAnsi="宋体" w:cs="宋体"/>
                <w:sz w:val="24"/>
              </w:rPr>
            </w:pPr>
            <w:r>
              <w:rPr>
                <w:rFonts w:ascii="宋体" w:hAnsi="宋体" w:cs="宋体" w:hint="eastAsia"/>
                <w:sz w:val="24"/>
              </w:rPr>
              <w:t>庭</w:t>
            </w:r>
          </w:p>
          <w:p w:rsidR="00627EF4" w:rsidRDefault="00FF65CB">
            <w:pPr>
              <w:jc w:val="center"/>
              <w:rPr>
                <w:rFonts w:ascii="宋体" w:hAnsi="宋体" w:cs="宋体"/>
                <w:sz w:val="24"/>
              </w:rPr>
            </w:pPr>
            <w:r>
              <w:rPr>
                <w:rFonts w:ascii="宋体" w:hAnsi="宋体" w:cs="宋体" w:hint="eastAsia"/>
                <w:sz w:val="24"/>
              </w:rPr>
              <w:t>成</w:t>
            </w:r>
          </w:p>
          <w:p w:rsidR="00627EF4" w:rsidRDefault="00FF65CB">
            <w:pPr>
              <w:jc w:val="center"/>
              <w:rPr>
                <w:rFonts w:ascii="宋体" w:hAnsi="宋体" w:cs="宋体"/>
                <w:sz w:val="24"/>
              </w:rPr>
            </w:pPr>
            <w:r>
              <w:rPr>
                <w:rFonts w:ascii="宋体" w:hAnsi="宋体" w:cs="宋体" w:hint="eastAsia"/>
                <w:sz w:val="24"/>
              </w:rPr>
              <w:t>员</w:t>
            </w:r>
          </w:p>
          <w:p w:rsidR="00627EF4" w:rsidRDefault="00FF65CB">
            <w:pPr>
              <w:jc w:val="center"/>
              <w:rPr>
                <w:rFonts w:ascii="宋体" w:hAnsi="宋体" w:cs="宋体"/>
                <w:sz w:val="24"/>
              </w:rPr>
            </w:pPr>
            <w:r>
              <w:rPr>
                <w:rFonts w:ascii="宋体" w:hAnsi="宋体" w:cs="宋体" w:hint="eastAsia"/>
                <w:sz w:val="24"/>
              </w:rPr>
              <w:t>及</w:t>
            </w:r>
          </w:p>
          <w:p w:rsidR="00627EF4" w:rsidRDefault="00FF65CB">
            <w:pPr>
              <w:jc w:val="center"/>
              <w:rPr>
                <w:rFonts w:ascii="宋体" w:hAnsi="宋体" w:cs="宋体"/>
                <w:sz w:val="24"/>
              </w:rPr>
            </w:pPr>
            <w:r>
              <w:rPr>
                <w:rFonts w:ascii="宋体" w:hAnsi="宋体" w:cs="宋体" w:hint="eastAsia"/>
                <w:sz w:val="24"/>
              </w:rPr>
              <w:t>主</w:t>
            </w:r>
          </w:p>
          <w:p w:rsidR="00627EF4" w:rsidRDefault="00FF65CB">
            <w:pPr>
              <w:jc w:val="center"/>
              <w:rPr>
                <w:rFonts w:ascii="宋体" w:hAnsi="宋体" w:cs="宋体"/>
                <w:sz w:val="24"/>
              </w:rPr>
            </w:pPr>
            <w:r>
              <w:rPr>
                <w:rFonts w:ascii="宋体" w:hAnsi="宋体" w:cs="宋体" w:hint="eastAsia"/>
                <w:sz w:val="24"/>
              </w:rPr>
              <w:lastRenderedPageBreak/>
              <w:t>要</w:t>
            </w:r>
          </w:p>
          <w:p w:rsidR="00627EF4" w:rsidRDefault="00FF65CB">
            <w:pPr>
              <w:jc w:val="center"/>
              <w:rPr>
                <w:rFonts w:ascii="宋体" w:hAnsi="宋体" w:cs="宋体"/>
                <w:sz w:val="24"/>
              </w:rPr>
            </w:pPr>
            <w:r>
              <w:rPr>
                <w:rFonts w:ascii="宋体" w:hAnsi="宋体" w:cs="宋体" w:hint="eastAsia"/>
                <w:sz w:val="24"/>
              </w:rPr>
              <w:t>社</w:t>
            </w:r>
          </w:p>
          <w:p w:rsidR="00627EF4" w:rsidRDefault="00FF65CB">
            <w:pPr>
              <w:jc w:val="center"/>
              <w:rPr>
                <w:rFonts w:ascii="宋体" w:hAnsi="宋体" w:cs="宋体"/>
                <w:sz w:val="24"/>
              </w:rPr>
            </w:pPr>
            <w:r>
              <w:rPr>
                <w:rFonts w:ascii="宋体" w:hAnsi="宋体" w:cs="宋体" w:hint="eastAsia"/>
                <w:sz w:val="24"/>
              </w:rPr>
              <w:t>会</w:t>
            </w:r>
          </w:p>
          <w:p w:rsidR="00627EF4" w:rsidRDefault="00FF65CB">
            <w:pPr>
              <w:jc w:val="center"/>
              <w:rPr>
                <w:rFonts w:ascii="宋体" w:hAnsi="宋体" w:cs="宋体"/>
                <w:sz w:val="24"/>
              </w:rPr>
            </w:pPr>
            <w:r>
              <w:rPr>
                <w:rFonts w:ascii="宋体" w:hAnsi="宋体" w:cs="宋体" w:hint="eastAsia"/>
                <w:sz w:val="24"/>
              </w:rPr>
              <w:t>关</w:t>
            </w:r>
          </w:p>
          <w:p w:rsidR="00627EF4" w:rsidRDefault="00FF65CB">
            <w:pPr>
              <w:jc w:val="center"/>
              <w:rPr>
                <w:rFonts w:ascii="宋体" w:hAnsi="宋体" w:cs="宋体"/>
                <w:sz w:val="24"/>
              </w:rPr>
            </w:pPr>
            <w:r>
              <w:rPr>
                <w:rFonts w:ascii="宋体" w:hAnsi="宋体" w:cs="宋体" w:hint="eastAsia"/>
                <w:sz w:val="24"/>
              </w:rPr>
              <w:t>系</w:t>
            </w:r>
          </w:p>
        </w:tc>
        <w:tc>
          <w:tcPr>
            <w:tcW w:w="804" w:type="dxa"/>
            <w:vAlign w:val="center"/>
          </w:tcPr>
          <w:p w:rsidR="00627EF4" w:rsidRDefault="00FF65CB">
            <w:pPr>
              <w:jc w:val="center"/>
              <w:rPr>
                <w:rFonts w:ascii="宋体" w:hAnsi="宋体" w:cs="宋体"/>
                <w:sz w:val="24"/>
              </w:rPr>
            </w:pPr>
            <w:r>
              <w:rPr>
                <w:rFonts w:ascii="宋体" w:hAnsi="宋体" w:cs="宋体" w:hint="eastAsia"/>
                <w:sz w:val="24"/>
              </w:rPr>
              <w:lastRenderedPageBreak/>
              <w:t>关系</w:t>
            </w:r>
          </w:p>
        </w:tc>
        <w:tc>
          <w:tcPr>
            <w:tcW w:w="1406" w:type="dxa"/>
            <w:gridSpan w:val="2"/>
            <w:vAlign w:val="center"/>
          </w:tcPr>
          <w:p w:rsidR="00627EF4" w:rsidRDefault="00FF65CB">
            <w:pPr>
              <w:jc w:val="center"/>
              <w:rPr>
                <w:rFonts w:ascii="宋体" w:hAnsi="宋体" w:cs="宋体"/>
                <w:sz w:val="24"/>
              </w:rPr>
            </w:pPr>
            <w:r>
              <w:rPr>
                <w:rFonts w:ascii="宋体" w:hAnsi="宋体" w:cs="宋体" w:hint="eastAsia"/>
                <w:sz w:val="24"/>
              </w:rPr>
              <w:t>姓名</w:t>
            </w:r>
          </w:p>
        </w:tc>
        <w:tc>
          <w:tcPr>
            <w:tcW w:w="1309" w:type="dxa"/>
            <w:gridSpan w:val="2"/>
            <w:vAlign w:val="center"/>
          </w:tcPr>
          <w:p w:rsidR="00627EF4" w:rsidRDefault="00FF65CB">
            <w:pPr>
              <w:jc w:val="center"/>
              <w:rPr>
                <w:rFonts w:ascii="宋体" w:hAnsi="宋体" w:cs="宋体"/>
                <w:sz w:val="24"/>
              </w:rPr>
            </w:pPr>
            <w:r>
              <w:rPr>
                <w:rFonts w:ascii="宋体" w:hAnsi="宋体" w:cs="宋体" w:hint="eastAsia"/>
                <w:sz w:val="24"/>
              </w:rPr>
              <w:t>出生年月</w:t>
            </w:r>
          </w:p>
        </w:tc>
        <w:tc>
          <w:tcPr>
            <w:tcW w:w="1251" w:type="dxa"/>
            <w:gridSpan w:val="2"/>
            <w:vAlign w:val="center"/>
          </w:tcPr>
          <w:p w:rsidR="00627EF4" w:rsidRDefault="00FF65CB">
            <w:pPr>
              <w:jc w:val="center"/>
              <w:rPr>
                <w:rFonts w:ascii="宋体" w:hAnsi="宋体" w:cs="宋体"/>
                <w:sz w:val="24"/>
              </w:rPr>
            </w:pPr>
            <w:r>
              <w:rPr>
                <w:rFonts w:ascii="宋体" w:hAnsi="宋体" w:cs="宋体" w:hint="eastAsia"/>
                <w:sz w:val="24"/>
              </w:rPr>
              <w:t>政治面貌</w:t>
            </w:r>
          </w:p>
        </w:tc>
        <w:tc>
          <w:tcPr>
            <w:tcW w:w="2311" w:type="dxa"/>
            <w:gridSpan w:val="2"/>
            <w:vAlign w:val="center"/>
          </w:tcPr>
          <w:p w:rsidR="00627EF4" w:rsidRDefault="00FF65CB">
            <w:pPr>
              <w:jc w:val="center"/>
              <w:rPr>
                <w:rFonts w:ascii="宋体" w:hAnsi="宋体" w:cs="宋体"/>
                <w:sz w:val="24"/>
              </w:rPr>
            </w:pPr>
            <w:r>
              <w:rPr>
                <w:rFonts w:ascii="宋体" w:hAnsi="宋体" w:cs="宋体" w:hint="eastAsia"/>
                <w:sz w:val="24"/>
              </w:rPr>
              <w:t>工作单位及职务</w:t>
            </w: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804" w:type="dxa"/>
            <w:vAlign w:val="center"/>
          </w:tcPr>
          <w:p w:rsidR="00627EF4" w:rsidRDefault="00627EF4">
            <w:pPr>
              <w:jc w:val="center"/>
              <w:rPr>
                <w:rFonts w:ascii="宋体" w:hAnsi="宋体" w:cs="宋体"/>
                <w:sz w:val="24"/>
              </w:rPr>
            </w:pPr>
          </w:p>
        </w:tc>
        <w:tc>
          <w:tcPr>
            <w:tcW w:w="1406" w:type="dxa"/>
            <w:gridSpan w:val="2"/>
            <w:vAlign w:val="center"/>
          </w:tcPr>
          <w:p w:rsidR="00627EF4" w:rsidRDefault="00627EF4">
            <w:pPr>
              <w:jc w:val="center"/>
              <w:rPr>
                <w:rFonts w:ascii="宋体" w:hAnsi="宋体" w:cs="宋体"/>
                <w:sz w:val="24"/>
              </w:rPr>
            </w:pPr>
          </w:p>
        </w:tc>
        <w:tc>
          <w:tcPr>
            <w:tcW w:w="1309" w:type="dxa"/>
            <w:gridSpan w:val="2"/>
            <w:vAlign w:val="center"/>
          </w:tcPr>
          <w:p w:rsidR="00627EF4" w:rsidRDefault="00627EF4">
            <w:pPr>
              <w:jc w:val="center"/>
              <w:rPr>
                <w:rFonts w:ascii="宋体" w:hAnsi="宋体" w:cs="宋体"/>
                <w:sz w:val="24"/>
              </w:rPr>
            </w:pPr>
          </w:p>
        </w:tc>
        <w:tc>
          <w:tcPr>
            <w:tcW w:w="1251" w:type="dxa"/>
            <w:gridSpan w:val="2"/>
            <w:vAlign w:val="center"/>
          </w:tcPr>
          <w:p w:rsidR="00627EF4" w:rsidRDefault="00627EF4">
            <w:pPr>
              <w:jc w:val="center"/>
              <w:rPr>
                <w:rFonts w:ascii="宋体" w:hAnsi="宋体" w:cs="宋体"/>
                <w:sz w:val="24"/>
              </w:rPr>
            </w:pPr>
          </w:p>
        </w:tc>
        <w:tc>
          <w:tcPr>
            <w:tcW w:w="2311" w:type="dxa"/>
            <w:gridSpan w:val="2"/>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804" w:type="dxa"/>
            <w:vAlign w:val="center"/>
          </w:tcPr>
          <w:p w:rsidR="00627EF4" w:rsidRDefault="00627EF4">
            <w:pPr>
              <w:jc w:val="center"/>
              <w:rPr>
                <w:rFonts w:ascii="宋体" w:hAnsi="宋体" w:cs="宋体"/>
                <w:sz w:val="24"/>
              </w:rPr>
            </w:pPr>
          </w:p>
        </w:tc>
        <w:tc>
          <w:tcPr>
            <w:tcW w:w="1406" w:type="dxa"/>
            <w:gridSpan w:val="2"/>
            <w:vAlign w:val="center"/>
          </w:tcPr>
          <w:p w:rsidR="00627EF4" w:rsidRDefault="00627EF4">
            <w:pPr>
              <w:jc w:val="center"/>
              <w:rPr>
                <w:rFonts w:ascii="宋体" w:hAnsi="宋体" w:cs="宋体"/>
                <w:sz w:val="24"/>
              </w:rPr>
            </w:pPr>
          </w:p>
        </w:tc>
        <w:tc>
          <w:tcPr>
            <w:tcW w:w="1309" w:type="dxa"/>
            <w:gridSpan w:val="2"/>
            <w:vAlign w:val="center"/>
          </w:tcPr>
          <w:p w:rsidR="00627EF4" w:rsidRDefault="00627EF4">
            <w:pPr>
              <w:jc w:val="center"/>
              <w:rPr>
                <w:rFonts w:ascii="宋体" w:hAnsi="宋体" w:cs="宋体"/>
                <w:sz w:val="24"/>
              </w:rPr>
            </w:pPr>
          </w:p>
        </w:tc>
        <w:tc>
          <w:tcPr>
            <w:tcW w:w="1251" w:type="dxa"/>
            <w:gridSpan w:val="2"/>
            <w:vAlign w:val="center"/>
          </w:tcPr>
          <w:p w:rsidR="00627EF4" w:rsidRDefault="00627EF4">
            <w:pPr>
              <w:jc w:val="center"/>
              <w:rPr>
                <w:rFonts w:ascii="宋体" w:hAnsi="宋体" w:cs="宋体"/>
                <w:sz w:val="24"/>
              </w:rPr>
            </w:pPr>
          </w:p>
        </w:tc>
        <w:tc>
          <w:tcPr>
            <w:tcW w:w="2311" w:type="dxa"/>
            <w:gridSpan w:val="2"/>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804" w:type="dxa"/>
            <w:vAlign w:val="center"/>
          </w:tcPr>
          <w:p w:rsidR="00627EF4" w:rsidRDefault="00627EF4">
            <w:pPr>
              <w:jc w:val="center"/>
              <w:rPr>
                <w:rFonts w:ascii="宋体" w:hAnsi="宋体" w:cs="宋体"/>
                <w:sz w:val="24"/>
              </w:rPr>
            </w:pPr>
          </w:p>
        </w:tc>
        <w:tc>
          <w:tcPr>
            <w:tcW w:w="1406" w:type="dxa"/>
            <w:gridSpan w:val="2"/>
            <w:vAlign w:val="center"/>
          </w:tcPr>
          <w:p w:rsidR="00627EF4" w:rsidRDefault="00627EF4">
            <w:pPr>
              <w:jc w:val="center"/>
              <w:rPr>
                <w:rFonts w:ascii="宋体" w:hAnsi="宋体" w:cs="宋体"/>
                <w:sz w:val="24"/>
              </w:rPr>
            </w:pPr>
          </w:p>
        </w:tc>
        <w:tc>
          <w:tcPr>
            <w:tcW w:w="1309" w:type="dxa"/>
            <w:gridSpan w:val="2"/>
            <w:vAlign w:val="center"/>
          </w:tcPr>
          <w:p w:rsidR="00627EF4" w:rsidRDefault="00627EF4">
            <w:pPr>
              <w:jc w:val="center"/>
              <w:rPr>
                <w:rFonts w:ascii="宋体" w:hAnsi="宋体" w:cs="宋体"/>
                <w:sz w:val="24"/>
              </w:rPr>
            </w:pPr>
          </w:p>
        </w:tc>
        <w:tc>
          <w:tcPr>
            <w:tcW w:w="1251" w:type="dxa"/>
            <w:gridSpan w:val="2"/>
            <w:vAlign w:val="center"/>
          </w:tcPr>
          <w:p w:rsidR="00627EF4" w:rsidRDefault="00627EF4">
            <w:pPr>
              <w:jc w:val="center"/>
              <w:rPr>
                <w:rFonts w:ascii="宋体" w:hAnsi="宋体" w:cs="宋体"/>
                <w:sz w:val="24"/>
              </w:rPr>
            </w:pPr>
          </w:p>
        </w:tc>
        <w:tc>
          <w:tcPr>
            <w:tcW w:w="2311" w:type="dxa"/>
            <w:gridSpan w:val="2"/>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804" w:type="dxa"/>
            <w:vAlign w:val="center"/>
          </w:tcPr>
          <w:p w:rsidR="00627EF4" w:rsidRDefault="00627EF4">
            <w:pPr>
              <w:jc w:val="center"/>
              <w:rPr>
                <w:rFonts w:ascii="宋体" w:hAnsi="宋体" w:cs="宋体"/>
                <w:sz w:val="24"/>
              </w:rPr>
            </w:pPr>
          </w:p>
        </w:tc>
        <w:tc>
          <w:tcPr>
            <w:tcW w:w="1406" w:type="dxa"/>
            <w:gridSpan w:val="2"/>
            <w:vAlign w:val="center"/>
          </w:tcPr>
          <w:p w:rsidR="00627EF4" w:rsidRDefault="00627EF4">
            <w:pPr>
              <w:jc w:val="center"/>
              <w:rPr>
                <w:rFonts w:ascii="宋体" w:hAnsi="宋体" w:cs="宋体"/>
                <w:sz w:val="24"/>
              </w:rPr>
            </w:pPr>
          </w:p>
        </w:tc>
        <w:tc>
          <w:tcPr>
            <w:tcW w:w="1309" w:type="dxa"/>
            <w:gridSpan w:val="2"/>
            <w:vAlign w:val="center"/>
          </w:tcPr>
          <w:p w:rsidR="00627EF4" w:rsidRDefault="00627EF4">
            <w:pPr>
              <w:jc w:val="center"/>
              <w:rPr>
                <w:rFonts w:ascii="宋体" w:hAnsi="宋体" w:cs="宋体"/>
                <w:sz w:val="24"/>
              </w:rPr>
            </w:pPr>
          </w:p>
        </w:tc>
        <w:tc>
          <w:tcPr>
            <w:tcW w:w="1251" w:type="dxa"/>
            <w:gridSpan w:val="2"/>
            <w:vAlign w:val="center"/>
          </w:tcPr>
          <w:p w:rsidR="00627EF4" w:rsidRDefault="00627EF4">
            <w:pPr>
              <w:jc w:val="center"/>
              <w:rPr>
                <w:rFonts w:ascii="宋体" w:hAnsi="宋体" w:cs="宋体"/>
                <w:sz w:val="24"/>
              </w:rPr>
            </w:pPr>
          </w:p>
        </w:tc>
        <w:tc>
          <w:tcPr>
            <w:tcW w:w="2311" w:type="dxa"/>
            <w:gridSpan w:val="2"/>
            <w:vAlign w:val="center"/>
          </w:tcPr>
          <w:p w:rsidR="00627EF4" w:rsidRDefault="00627EF4">
            <w:pPr>
              <w:jc w:val="center"/>
              <w:rPr>
                <w:rFonts w:ascii="宋体" w:hAnsi="宋体" w:cs="宋体"/>
                <w:sz w:val="24"/>
              </w:rPr>
            </w:pPr>
          </w:p>
        </w:tc>
      </w:tr>
      <w:tr w:rsidR="00627EF4">
        <w:trPr>
          <w:trHeight w:val="709"/>
        </w:trPr>
        <w:tc>
          <w:tcPr>
            <w:tcW w:w="1441" w:type="dxa"/>
            <w:vMerge/>
            <w:vAlign w:val="center"/>
          </w:tcPr>
          <w:p w:rsidR="00627EF4" w:rsidRDefault="00627EF4">
            <w:pPr>
              <w:jc w:val="center"/>
              <w:rPr>
                <w:rFonts w:ascii="宋体" w:hAnsi="宋体" w:cs="宋体"/>
                <w:sz w:val="24"/>
              </w:rPr>
            </w:pPr>
          </w:p>
        </w:tc>
        <w:tc>
          <w:tcPr>
            <w:tcW w:w="804" w:type="dxa"/>
            <w:vAlign w:val="center"/>
          </w:tcPr>
          <w:p w:rsidR="00627EF4" w:rsidRDefault="00627EF4">
            <w:pPr>
              <w:jc w:val="center"/>
              <w:rPr>
                <w:rFonts w:ascii="宋体" w:hAnsi="宋体" w:cs="宋体"/>
                <w:sz w:val="24"/>
              </w:rPr>
            </w:pPr>
          </w:p>
        </w:tc>
        <w:tc>
          <w:tcPr>
            <w:tcW w:w="1406" w:type="dxa"/>
            <w:gridSpan w:val="2"/>
            <w:vAlign w:val="center"/>
          </w:tcPr>
          <w:p w:rsidR="00627EF4" w:rsidRDefault="00627EF4">
            <w:pPr>
              <w:jc w:val="center"/>
              <w:rPr>
                <w:rFonts w:ascii="宋体" w:hAnsi="宋体" w:cs="宋体"/>
                <w:sz w:val="24"/>
              </w:rPr>
            </w:pPr>
          </w:p>
        </w:tc>
        <w:tc>
          <w:tcPr>
            <w:tcW w:w="1309" w:type="dxa"/>
            <w:gridSpan w:val="2"/>
            <w:vAlign w:val="center"/>
          </w:tcPr>
          <w:p w:rsidR="00627EF4" w:rsidRDefault="00627EF4">
            <w:pPr>
              <w:jc w:val="center"/>
              <w:rPr>
                <w:rFonts w:ascii="宋体" w:hAnsi="宋体" w:cs="宋体"/>
                <w:sz w:val="24"/>
              </w:rPr>
            </w:pPr>
          </w:p>
        </w:tc>
        <w:tc>
          <w:tcPr>
            <w:tcW w:w="1251" w:type="dxa"/>
            <w:gridSpan w:val="2"/>
            <w:vAlign w:val="center"/>
          </w:tcPr>
          <w:p w:rsidR="00627EF4" w:rsidRDefault="00627EF4">
            <w:pPr>
              <w:jc w:val="center"/>
              <w:rPr>
                <w:rFonts w:ascii="宋体" w:hAnsi="宋体" w:cs="宋体"/>
                <w:sz w:val="24"/>
              </w:rPr>
            </w:pPr>
          </w:p>
        </w:tc>
        <w:tc>
          <w:tcPr>
            <w:tcW w:w="2311" w:type="dxa"/>
            <w:gridSpan w:val="2"/>
            <w:vAlign w:val="center"/>
          </w:tcPr>
          <w:p w:rsidR="00627EF4" w:rsidRDefault="00627EF4">
            <w:pPr>
              <w:jc w:val="center"/>
              <w:rPr>
                <w:rFonts w:ascii="宋体" w:hAnsi="宋体" w:cs="宋体"/>
                <w:sz w:val="24"/>
              </w:rPr>
            </w:pPr>
          </w:p>
        </w:tc>
      </w:tr>
      <w:tr w:rsidR="00627EF4">
        <w:trPr>
          <w:trHeight w:val="4313"/>
        </w:trPr>
        <w:tc>
          <w:tcPr>
            <w:tcW w:w="1441" w:type="dxa"/>
            <w:textDirection w:val="tbRlV"/>
            <w:vAlign w:val="center"/>
          </w:tcPr>
          <w:p w:rsidR="00627EF4" w:rsidRDefault="00FF65CB">
            <w:pPr>
              <w:ind w:left="113" w:right="113"/>
              <w:jc w:val="center"/>
              <w:rPr>
                <w:rFonts w:ascii="宋体" w:hAnsi="宋体" w:cs="宋体"/>
                <w:sz w:val="24"/>
              </w:rPr>
            </w:pPr>
            <w:r>
              <w:rPr>
                <w:rFonts w:ascii="宋体" w:hAnsi="宋体" w:cs="宋体" w:hint="eastAsia"/>
                <w:sz w:val="24"/>
              </w:rPr>
              <w:t>主</w:t>
            </w:r>
            <w:r>
              <w:rPr>
                <w:rFonts w:ascii="宋体" w:hAnsi="宋体" w:cs="宋体" w:hint="eastAsia"/>
                <w:sz w:val="24"/>
              </w:rPr>
              <w:t xml:space="preserve">  </w:t>
            </w:r>
            <w:r>
              <w:rPr>
                <w:rFonts w:ascii="宋体" w:hAnsi="宋体" w:cs="宋体" w:hint="eastAsia"/>
                <w:sz w:val="24"/>
              </w:rPr>
              <w:t>要</w:t>
            </w:r>
            <w:r>
              <w:rPr>
                <w:rFonts w:ascii="宋体" w:hAnsi="宋体" w:cs="宋体" w:hint="eastAsia"/>
                <w:sz w:val="24"/>
              </w:rPr>
              <w:t xml:space="preserve">  </w:t>
            </w:r>
            <w:r>
              <w:rPr>
                <w:rFonts w:ascii="宋体" w:hAnsi="宋体" w:cs="宋体" w:hint="eastAsia"/>
                <w:sz w:val="24"/>
              </w:rPr>
              <w:t>现</w:t>
            </w:r>
            <w:r>
              <w:rPr>
                <w:rFonts w:ascii="宋体" w:hAnsi="宋体" w:cs="宋体" w:hint="eastAsia"/>
                <w:sz w:val="24"/>
              </w:rPr>
              <w:t xml:space="preserve">  </w:t>
            </w:r>
            <w:r>
              <w:rPr>
                <w:rFonts w:ascii="宋体" w:hAnsi="宋体" w:cs="宋体" w:hint="eastAsia"/>
                <w:sz w:val="24"/>
              </w:rPr>
              <w:t>实</w:t>
            </w:r>
            <w:r>
              <w:rPr>
                <w:rFonts w:ascii="宋体" w:hAnsi="宋体" w:cs="宋体" w:hint="eastAsia"/>
                <w:sz w:val="24"/>
              </w:rPr>
              <w:t xml:space="preserve">  </w:t>
            </w:r>
            <w:r>
              <w:rPr>
                <w:rFonts w:ascii="宋体" w:hAnsi="宋体" w:cs="宋体" w:hint="eastAsia"/>
                <w:sz w:val="24"/>
              </w:rPr>
              <w:t>表</w:t>
            </w:r>
            <w:r>
              <w:rPr>
                <w:rFonts w:ascii="宋体" w:hAnsi="宋体" w:cs="宋体" w:hint="eastAsia"/>
                <w:sz w:val="24"/>
              </w:rPr>
              <w:t xml:space="preserve">  </w:t>
            </w:r>
            <w:r>
              <w:rPr>
                <w:rFonts w:ascii="宋体" w:hAnsi="宋体" w:cs="宋体" w:hint="eastAsia"/>
                <w:sz w:val="24"/>
              </w:rPr>
              <w:t>现</w:t>
            </w:r>
          </w:p>
          <w:p w:rsidR="00627EF4" w:rsidRDefault="00FF65CB">
            <w:pPr>
              <w:ind w:left="113" w:right="113"/>
              <w:jc w:val="center"/>
              <w:rPr>
                <w:rFonts w:ascii="宋体" w:hAnsi="宋体" w:cs="宋体"/>
                <w:sz w:val="24"/>
              </w:rPr>
            </w:pPr>
            <w:r>
              <w:rPr>
                <w:rFonts w:ascii="宋体" w:hAnsi="宋体" w:cs="宋体" w:hint="eastAsia"/>
                <w:sz w:val="24"/>
              </w:rPr>
              <w:t>由考生所在单位或所在村（社区）填写</w:t>
            </w:r>
          </w:p>
        </w:tc>
        <w:tc>
          <w:tcPr>
            <w:tcW w:w="7081" w:type="dxa"/>
            <w:gridSpan w:val="9"/>
            <w:vAlign w:val="center"/>
          </w:tcPr>
          <w:p w:rsidR="00627EF4" w:rsidRDefault="00627EF4">
            <w:pPr>
              <w:jc w:val="center"/>
              <w:rPr>
                <w:rFonts w:ascii="宋体" w:hAnsi="宋体" w:cs="宋体"/>
                <w:sz w:val="24"/>
              </w:rPr>
            </w:pPr>
          </w:p>
          <w:p w:rsidR="00627EF4" w:rsidRDefault="00627EF4">
            <w:pP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盖</w:t>
            </w:r>
            <w:r>
              <w:rPr>
                <w:rFonts w:ascii="宋体" w:hAnsi="宋体" w:cs="宋体" w:hint="eastAsia"/>
                <w:sz w:val="24"/>
              </w:rPr>
              <w:t xml:space="preserve">  </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w:t>
            </w:r>
          </w:p>
          <w:p w:rsidR="00627EF4" w:rsidRDefault="00FF65CB">
            <w:pPr>
              <w:jc w:val="center"/>
              <w:rPr>
                <w:rFonts w:ascii="宋体" w:hAnsi="宋体" w:cs="宋体"/>
                <w:sz w:val="24"/>
              </w:rPr>
            </w:pPr>
            <w:r>
              <w:rPr>
                <w:rFonts w:ascii="宋体" w:hAnsi="宋体" w:cs="宋体" w:hint="eastAsia"/>
                <w:sz w:val="24"/>
              </w:rPr>
              <w:t xml:space="preserve">                      </w:t>
            </w:r>
          </w:p>
          <w:p w:rsidR="00627EF4" w:rsidRDefault="00FF65CB">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627EF4">
        <w:trPr>
          <w:trHeight w:val="3041"/>
        </w:trPr>
        <w:tc>
          <w:tcPr>
            <w:tcW w:w="1441" w:type="dxa"/>
            <w:textDirection w:val="tbRlV"/>
            <w:vAlign w:val="center"/>
          </w:tcPr>
          <w:p w:rsidR="00627EF4" w:rsidRDefault="00FF65CB">
            <w:pPr>
              <w:ind w:left="113" w:right="113"/>
              <w:jc w:val="center"/>
              <w:rPr>
                <w:rFonts w:ascii="宋体" w:hAnsi="宋体" w:cs="宋体"/>
                <w:sz w:val="24"/>
              </w:rPr>
            </w:pPr>
            <w:r>
              <w:rPr>
                <w:rFonts w:ascii="宋体" w:hAnsi="宋体" w:cs="宋体" w:hint="eastAsia"/>
                <w:sz w:val="24"/>
              </w:rPr>
              <w:t>当地公安部门意见</w:t>
            </w:r>
          </w:p>
        </w:tc>
        <w:tc>
          <w:tcPr>
            <w:tcW w:w="7081" w:type="dxa"/>
            <w:gridSpan w:val="9"/>
            <w:vAlign w:val="center"/>
          </w:tcPr>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 xml:space="preserve">                                </w:t>
            </w: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FF65CB">
            <w:pPr>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盖</w:t>
            </w:r>
            <w:r>
              <w:rPr>
                <w:rFonts w:ascii="宋体" w:hAnsi="宋体" w:cs="宋体" w:hint="eastAsia"/>
                <w:sz w:val="24"/>
              </w:rPr>
              <w:t xml:space="preserve">  </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w:t>
            </w:r>
          </w:p>
          <w:p w:rsidR="00627EF4" w:rsidRDefault="00FF65CB">
            <w:pPr>
              <w:jc w:val="center"/>
              <w:rPr>
                <w:rFonts w:ascii="宋体" w:hAnsi="宋体" w:cs="宋体"/>
                <w:sz w:val="24"/>
              </w:rPr>
            </w:pPr>
            <w:r>
              <w:rPr>
                <w:rFonts w:ascii="宋体" w:hAnsi="宋体" w:cs="宋体" w:hint="eastAsia"/>
                <w:sz w:val="24"/>
              </w:rPr>
              <w:t xml:space="preserve">                      </w:t>
            </w:r>
          </w:p>
          <w:p w:rsidR="00627EF4" w:rsidRDefault="00FF65CB">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627EF4">
        <w:trPr>
          <w:trHeight w:val="2762"/>
        </w:trPr>
        <w:tc>
          <w:tcPr>
            <w:tcW w:w="1441" w:type="dxa"/>
            <w:textDirection w:val="tbRlV"/>
            <w:vAlign w:val="center"/>
          </w:tcPr>
          <w:p w:rsidR="00627EF4" w:rsidRDefault="00FF65CB">
            <w:pPr>
              <w:ind w:left="113" w:right="113"/>
              <w:jc w:val="center"/>
              <w:rPr>
                <w:rFonts w:ascii="宋体" w:hAnsi="宋体" w:cs="宋体"/>
                <w:sz w:val="24"/>
              </w:rPr>
            </w:pPr>
            <w:r>
              <w:rPr>
                <w:rFonts w:ascii="宋体" w:hAnsi="宋体" w:cs="宋体" w:hint="eastAsia"/>
                <w:sz w:val="24"/>
              </w:rPr>
              <w:t>政审单位意见</w:t>
            </w:r>
          </w:p>
        </w:tc>
        <w:tc>
          <w:tcPr>
            <w:tcW w:w="7081" w:type="dxa"/>
            <w:gridSpan w:val="9"/>
            <w:vAlign w:val="center"/>
          </w:tcPr>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627EF4">
            <w:pPr>
              <w:jc w:val="center"/>
              <w:rPr>
                <w:rFonts w:ascii="宋体" w:hAnsi="宋体" w:cs="宋体"/>
                <w:sz w:val="24"/>
              </w:rPr>
            </w:pPr>
          </w:p>
          <w:p w:rsidR="00627EF4" w:rsidRDefault="00FF65CB">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盖</w:t>
            </w:r>
            <w:r>
              <w:rPr>
                <w:rFonts w:ascii="宋体" w:hAnsi="宋体" w:cs="宋体" w:hint="eastAsia"/>
                <w:sz w:val="24"/>
              </w:rPr>
              <w:t xml:space="preserve">  </w:t>
            </w:r>
            <w:r>
              <w:rPr>
                <w:rFonts w:ascii="宋体" w:hAnsi="宋体" w:cs="宋体" w:hint="eastAsia"/>
                <w:sz w:val="24"/>
              </w:rPr>
              <w:t>章</w:t>
            </w:r>
            <w:r>
              <w:rPr>
                <w:rFonts w:ascii="宋体" w:hAnsi="宋体" w:cs="宋体" w:hint="eastAsia"/>
                <w:sz w:val="24"/>
              </w:rPr>
              <w:t xml:space="preserve"> </w:t>
            </w:r>
            <w:r>
              <w:rPr>
                <w:rFonts w:ascii="宋体" w:hAnsi="宋体" w:cs="宋体" w:hint="eastAsia"/>
                <w:sz w:val="24"/>
              </w:rPr>
              <w:t>）</w:t>
            </w:r>
          </w:p>
          <w:p w:rsidR="00627EF4" w:rsidRDefault="00FF65CB">
            <w:pPr>
              <w:jc w:val="center"/>
              <w:rPr>
                <w:rFonts w:ascii="宋体" w:hAnsi="宋体" w:cs="宋体"/>
                <w:sz w:val="24"/>
              </w:rPr>
            </w:pPr>
            <w:r>
              <w:rPr>
                <w:rFonts w:ascii="宋体" w:hAnsi="宋体" w:cs="宋体" w:hint="eastAsia"/>
                <w:sz w:val="24"/>
              </w:rPr>
              <w:t xml:space="preserve">                      </w:t>
            </w:r>
          </w:p>
          <w:p w:rsidR="00627EF4" w:rsidRDefault="00FF65CB">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627EF4" w:rsidRDefault="00FF65CB">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627EF4" w:rsidRDefault="00627EF4">
      <w:pPr>
        <w:spacing w:line="560" w:lineRule="exact"/>
        <w:rPr>
          <w:rFonts w:ascii="仿宋_GB2312" w:eastAsia="仿宋_GB2312" w:hAnsi="仿宋_GB2312" w:cs="仿宋_GB2312"/>
          <w:kern w:val="0"/>
          <w:sz w:val="32"/>
          <w:szCs w:val="32"/>
          <w:shd w:val="clear" w:color="auto" w:fill="FFFFFF"/>
        </w:rPr>
      </w:pP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福建明溪经济开发区投资建设有限公司</w:t>
      </w:r>
    </w:p>
    <w:p w:rsidR="00627EF4" w:rsidRDefault="00FF65CB">
      <w:pPr>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人员招聘报名条件</w:t>
      </w:r>
    </w:p>
    <w:p w:rsidR="00627EF4" w:rsidRDefault="00627EF4">
      <w:pPr>
        <w:spacing w:line="560" w:lineRule="exact"/>
        <w:rPr>
          <w:rFonts w:ascii="仿宋_GB2312" w:eastAsia="仿宋_GB2312" w:hAnsi="仿宋_GB2312" w:cs="仿宋_GB2312"/>
          <w:kern w:val="0"/>
          <w:sz w:val="32"/>
          <w:szCs w:val="32"/>
          <w:shd w:val="clear" w:color="auto" w:fill="FFFFFF"/>
        </w:rPr>
      </w:pPr>
    </w:p>
    <w:p w:rsidR="00627EF4" w:rsidRDefault="00FF65CB">
      <w:pPr>
        <w:spacing w:line="560" w:lineRule="exact"/>
        <w:ind w:firstLineChars="200" w:firstLine="64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一、报考条件</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具有中华人民共和国国籍。</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遵守中华人民共和国宪法、法律、法规。</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遵守纪律、品行端正，具备良好的职业道德。</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具备岗位所需的学历、专业、职业（执业）资格或技能条件及岗位要求的其他条件。</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具有正常履行职责的身体条件。</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年龄满</w:t>
      </w:r>
      <w:r>
        <w:rPr>
          <w:rFonts w:ascii="仿宋_GB2312" w:eastAsia="仿宋_GB2312" w:hAnsi="仿宋_GB2312" w:cs="仿宋_GB2312" w:hint="eastAsia"/>
          <w:kern w:val="0"/>
          <w:sz w:val="32"/>
          <w:szCs w:val="32"/>
          <w:shd w:val="clear" w:color="auto" w:fill="FFFFFF"/>
        </w:rPr>
        <w:t>18</w:t>
      </w:r>
      <w:r>
        <w:rPr>
          <w:rFonts w:ascii="仿宋_GB2312" w:eastAsia="仿宋_GB2312" w:hAnsi="仿宋_GB2312" w:cs="仿宋_GB2312" w:hint="eastAsia"/>
          <w:kern w:val="0"/>
          <w:sz w:val="32"/>
          <w:szCs w:val="32"/>
          <w:shd w:val="clear" w:color="auto" w:fill="FFFFFF"/>
        </w:rPr>
        <w:t>周岁以上，</w:t>
      </w:r>
      <w:r>
        <w:rPr>
          <w:rFonts w:ascii="仿宋_GB2312" w:eastAsia="仿宋_GB2312" w:hAnsi="仿宋_GB2312" w:cs="仿宋_GB2312" w:hint="eastAsia"/>
          <w:kern w:val="0"/>
          <w:sz w:val="32"/>
          <w:szCs w:val="32"/>
          <w:shd w:val="clear" w:color="auto" w:fill="FFFFFF"/>
        </w:rPr>
        <w:t>35</w:t>
      </w:r>
      <w:r>
        <w:rPr>
          <w:rFonts w:ascii="仿宋_GB2312" w:eastAsia="仿宋_GB2312" w:hAnsi="仿宋_GB2312" w:cs="仿宋_GB2312" w:hint="eastAsia"/>
          <w:kern w:val="0"/>
          <w:sz w:val="32"/>
          <w:szCs w:val="32"/>
          <w:shd w:val="clear" w:color="auto" w:fill="FFFFFF"/>
        </w:rPr>
        <w:t>周岁以下（即在</w:t>
      </w:r>
      <w:r>
        <w:rPr>
          <w:rFonts w:ascii="仿宋_GB2312" w:eastAsia="仿宋_GB2312" w:hAnsi="仿宋_GB2312" w:cs="仿宋_GB2312" w:hint="eastAsia"/>
          <w:kern w:val="0"/>
          <w:sz w:val="32"/>
          <w:szCs w:val="32"/>
          <w:shd w:val="clear" w:color="auto" w:fill="FFFFFF"/>
        </w:rPr>
        <w:t>1985</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月至</w:t>
      </w:r>
      <w:r>
        <w:rPr>
          <w:rFonts w:ascii="仿宋_GB2312" w:eastAsia="仿宋_GB2312" w:hAnsi="仿宋_GB2312" w:cs="仿宋_GB2312" w:hint="eastAsia"/>
          <w:kern w:val="0"/>
          <w:sz w:val="32"/>
          <w:szCs w:val="32"/>
          <w:shd w:val="clear" w:color="auto" w:fill="FFFFFF"/>
        </w:rPr>
        <w:t>2003</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月期间出生）。</w:t>
      </w:r>
    </w:p>
    <w:p w:rsidR="00627EF4" w:rsidRDefault="00FF65CB">
      <w:pPr>
        <w:spacing w:line="560" w:lineRule="exact"/>
        <w:ind w:firstLineChars="200" w:firstLine="64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二、不得报考或取消聘用资格的情形</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曾因犯罪受过刑事处罚或曾被开除公职的人员；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受党纪政纪处分期间或者未满影响期限以及涉嫌违纪违法正在接受有关部门调查尚未作出结论的人员</w:t>
      </w:r>
      <w:r>
        <w:rPr>
          <w:rFonts w:ascii="仿宋_GB2312" w:eastAsia="仿宋_GB2312" w:hAnsi="仿宋_GB2312" w:cs="仿宋_GB2312" w:hint="eastAsia"/>
          <w:kern w:val="0"/>
          <w:sz w:val="32"/>
          <w:szCs w:val="32"/>
          <w:shd w:val="clear" w:color="auto" w:fill="FFFFFF"/>
        </w:rPr>
        <w:t>;</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在各级公务员或事业单位招考中因违纪违规行为被记入诚信档案且记录期限未满的人员；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按有关规定或公务员招录、事业单位招聘要求的服务年限未满的人员；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5.</w:t>
      </w:r>
      <w:r>
        <w:rPr>
          <w:rFonts w:ascii="仿宋_GB2312" w:eastAsia="仿宋_GB2312" w:hAnsi="仿宋_GB2312" w:cs="仿宋_GB2312" w:hint="eastAsia"/>
          <w:kern w:val="0"/>
          <w:sz w:val="32"/>
          <w:szCs w:val="32"/>
          <w:shd w:val="clear" w:color="auto" w:fill="FFFFFF"/>
        </w:rPr>
        <w:t>构成与现任县经济开发区管委会副科级以上领导干部明确的回避关系的人员；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被列为失信被执行人且尚未履行义务的人员；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被开除中国共产党党籍的人员；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8.</w:t>
      </w:r>
      <w:r>
        <w:rPr>
          <w:rFonts w:ascii="仿宋_GB2312" w:eastAsia="仿宋_GB2312" w:hAnsi="仿宋_GB2312" w:cs="仿宋_GB2312" w:hint="eastAsia"/>
          <w:kern w:val="0"/>
          <w:sz w:val="32"/>
          <w:szCs w:val="32"/>
          <w:shd w:val="clear" w:color="auto" w:fill="FFFFFF"/>
        </w:rPr>
        <w:t>本县机关企事业单位在编人员；</w:t>
      </w:r>
    </w:p>
    <w:p w:rsidR="00627EF4" w:rsidRDefault="00FF65CB">
      <w:pPr>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9.</w:t>
      </w:r>
      <w:r>
        <w:rPr>
          <w:rFonts w:ascii="仿宋_GB2312" w:eastAsia="仿宋_GB2312" w:hAnsi="仿宋_GB2312" w:cs="仿宋_GB2312" w:hint="eastAsia"/>
          <w:kern w:val="0"/>
          <w:sz w:val="32"/>
          <w:szCs w:val="32"/>
          <w:shd w:val="clear" w:color="auto" w:fill="FFFFFF"/>
        </w:rPr>
        <w:t>普通高等院校在读非应届毕业生、现役军人以及法律、政策规定不得聘用为事业单位工作人员的其他人员。</w:t>
      </w:r>
    </w:p>
    <w:p w:rsidR="00627EF4" w:rsidRDefault="00627EF4" w:rsidP="00627EF4">
      <w:pPr>
        <w:widowControl/>
        <w:rPr>
          <w:rFonts w:ascii="仿宋_GB2312" w:eastAsia="仿宋_GB2312" w:hAnsi="仿宋_GB2312" w:cs="仿宋_GB2312"/>
          <w:color w:val="333333"/>
          <w:kern w:val="0"/>
          <w:sz w:val="32"/>
          <w:szCs w:val="32"/>
          <w:shd w:val="clear" w:color="auto" w:fill="FFFFFF"/>
        </w:rPr>
      </w:pPr>
    </w:p>
    <w:sectPr w:rsidR="00627EF4" w:rsidSect="00627EF4">
      <w:pgSz w:w="11906" w:h="16838"/>
      <w:pgMar w:top="2154" w:right="1474" w:bottom="215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CB" w:rsidRDefault="00FF65CB" w:rsidP="00627EF4">
      <w:r>
        <w:separator/>
      </w:r>
    </w:p>
  </w:endnote>
  <w:endnote w:type="continuationSeparator" w:id="0">
    <w:p w:rsidR="00FF65CB" w:rsidRDefault="00FF65CB" w:rsidP="0062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5652"/>
      <w:docPartObj>
        <w:docPartGallery w:val="AutoText"/>
      </w:docPartObj>
    </w:sdtPr>
    <w:sdtContent>
      <w:p w:rsidR="00627EF4" w:rsidRDefault="00627EF4">
        <w:pPr>
          <w:pStyle w:val="a4"/>
          <w:jc w:val="center"/>
        </w:pPr>
        <w:r w:rsidRPr="00627EF4">
          <w:fldChar w:fldCharType="begin"/>
        </w:r>
        <w:r w:rsidR="00FF65CB">
          <w:instrText xml:space="preserve"> PAGE   \* MERGEFORMAT </w:instrText>
        </w:r>
        <w:r w:rsidRPr="00627EF4">
          <w:fldChar w:fldCharType="separate"/>
        </w:r>
        <w:r w:rsidR="000D3770" w:rsidRPr="000D3770">
          <w:rPr>
            <w:noProof/>
            <w:lang w:val="zh-CN"/>
          </w:rPr>
          <w:t>1</w:t>
        </w:r>
        <w:r>
          <w:rPr>
            <w:lang w:val="zh-CN"/>
          </w:rPr>
          <w:fldChar w:fldCharType="end"/>
        </w:r>
      </w:p>
    </w:sdtContent>
  </w:sdt>
  <w:p w:rsidR="00627EF4" w:rsidRDefault="00627E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CB" w:rsidRDefault="00FF65CB" w:rsidP="00627EF4">
      <w:r>
        <w:separator/>
      </w:r>
    </w:p>
  </w:footnote>
  <w:footnote w:type="continuationSeparator" w:id="0">
    <w:p w:rsidR="00FF65CB" w:rsidRDefault="00FF65CB" w:rsidP="00627EF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D78"/>
    <w:rsid w:val="00035353"/>
    <w:rsid w:val="000411BC"/>
    <w:rsid w:val="00072FB1"/>
    <w:rsid w:val="000D3770"/>
    <w:rsid w:val="00143A7D"/>
    <w:rsid w:val="00144843"/>
    <w:rsid w:val="001502C5"/>
    <w:rsid w:val="00200BE6"/>
    <w:rsid w:val="0023704B"/>
    <w:rsid w:val="003179B1"/>
    <w:rsid w:val="003F3CE6"/>
    <w:rsid w:val="00433FF6"/>
    <w:rsid w:val="00477DDD"/>
    <w:rsid w:val="00500E96"/>
    <w:rsid w:val="005234FE"/>
    <w:rsid w:val="005C443B"/>
    <w:rsid w:val="005D6805"/>
    <w:rsid w:val="005D698F"/>
    <w:rsid w:val="005E58CA"/>
    <w:rsid w:val="005F1765"/>
    <w:rsid w:val="00627EF4"/>
    <w:rsid w:val="00690524"/>
    <w:rsid w:val="00742DA9"/>
    <w:rsid w:val="007D457C"/>
    <w:rsid w:val="00813A90"/>
    <w:rsid w:val="00814B80"/>
    <w:rsid w:val="008F231A"/>
    <w:rsid w:val="00952692"/>
    <w:rsid w:val="00961B91"/>
    <w:rsid w:val="00967CFC"/>
    <w:rsid w:val="0099129B"/>
    <w:rsid w:val="009B5458"/>
    <w:rsid w:val="009E0E7A"/>
    <w:rsid w:val="00AB170E"/>
    <w:rsid w:val="00B01ECE"/>
    <w:rsid w:val="00B438A0"/>
    <w:rsid w:val="00BA7A14"/>
    <w:rsid w:val="00BB2B11"/>
    <w:rsid w:val="00BB75F2"/>
    <w:rsid w:val="00BF7C5F"/>
    <w:rsid w:val="00C605A4"/>
    <w:rsid w:val="00CF5DD8"/>
    <w:rsid w:val="00D37CE8"/>
    <w:rsid w:val="00D96126"/>
    <w:rsid w:val="00DD33D1"/>
    <w:rsid w:val="00E922D4"/>
    <w:rsid w:val="00EC0001"/>
    <w:rsid w:val="00EF3391"/>
    <w:rsid w:val="00F05788"/>
    <w:rsid w:val="00F35D78"/>
    <w:rsid w:val="00FF65CB"/>
    <w:rsid w:val="02E96191"/>
    <w:rsid w:val="0FA90737"/>
    <w:rsid w:val="12CD7565"/>
    <w:rsid w:val="139348B5"/>
    <w:rsid w:val="15F9039C"/>
    <w:rsid w:val="16A46BCC"/>
    <w:rsid w:val="192870FC"/>
    <w:rsid w:val="1B486ECA"/>
    <w:rsid w:val="1E081632"/>
    <w:rsid w:val="213B08A1"/>
    <w:rsid w:val="23FF186B"/>
    <w:rsid w:val="25AA0C79"/>
    <w:rsid w:val="27646F2F"/>
    <w:rsid w:val="27C65F85"/>
    <w:rsid w:val="2C745B7E"/>
    <w:rsid w:val="322625A0"/>
    <w:rsid w:val="34CA011E"/>
    <w:rsid w:val="3B3A00F3"/>
    <w:rsid w:val="3CE36DA8"/>
    <w:rsid w:val="429A3259"/>
    <w:rsid w:val="458859B9"/>
    <w:rsid w:val="49DD382A"/>
    <w:rsid w:val="4EB76A70"/>
    <w:rsid w:val="51C96EC6"/>
    <w:rsid w:val="52ED34A6"/>
    <w:rsid w:val="55310701"/>
    <w:rsid w:val="59DF37AF"/>
    <w:rsid w:val="60F662A5"/>
    <w:rsid w:val="6AAB7C36"/>
    <w:rsid w:val="6B9F3C9E"/>
    <w:rsid w:val="710C743F"/>
    <w:rsid w:val="719C495B"/>
    <w:rsid w:val="727A77C5"/>
    <w:rsid w:val="74BF622A"/>
    <w:rsid w:val="770F10C2"/>
    <w:rsid w:val="77AF711C"/>
    <w:rsid w:val="77D33503"/>
    <w:rsid w:val="7AC91B56"/>
    <w:rsid w:val="7CD41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EF4"/>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627EF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27EF4"/>
    <w:pPr>
      <w:ind w:leftChars="2500" w:left="100"/>
    </w:pPr>
  </w:style>
  <w:style w:type="paragraph" w:styleId="a4">
    <w:name w:val="footer"/>
    <w:basedOn w:val="a"/>
    <w:link w:val="Char0"/>
    <w:uiPriority w:val="99"/>
    <w:qFormat/>
    <w:rsid w:val="00627EF4"/>
    <w:pPr>
      <w:tabs>
        <w:tab w:val="center" w:pos="4153"/>
        <w:tab w:val="right" w:pos="8306"/>
      </w:tabs>
      <w:snapToGrid w:val="0"/>
      <w:jc w:val="left"/>
    </w:pPr>
    <w:rPr>
      <w:sz w:val="18"/>
      <w:szCs w:val="18"/>
    </w:rPr>
  </w:style>
  <w:style w:type="paragraph" w:styleId="a5">
    <w:name w:val="header"/>
    <w:basedOn w:val="a"/>
    <w:link w:val="Char1"/>
    <w:qFormat/>
    <w:rsid w:val="00627EF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27EF4"/>
    <w:pPr>
      <w:spacing w:beforeAutospacing="1" w:afterAutospacing="1"/>
      <w:jc w:val="left"/>
    </w:pPr>
    <w:rPr>
      <w:rFonts w:cs="Times New Roman"/>
      <w:kern w:val="0"/>
      <w:sz w:val="24"/>
    </w:rPr>
  </w:style>
  <w:style w:type="table" w:styleId="a7">
    <w:name w:val="Table Grid"/>
    <w:basedOn w:val="a1"/>
    <w:qFormat/>
    <w:rsid w:val="00627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627EF4"/>
    <w:rPr>
      <w:color w:val="0000FF"/>
      <w:u w:val="single"/>
    </w:rPr>
  </w:style>
  <w:style w:type="paragraph" w:customStyle="1" w:styleId="Style6">
    <w:name w:val="_Style 6"/>
    <w:basedOn w:val="a"/>
    <w:next w:val="a"/>
    <w:qFormat/>
    <w:rsid w:val="00627EF4"/>
    <w:pPr>
      <w:pBdr>
        <w:bottom w:val="single" w:sz="6" w:space="1" w:color="auto"/>
      </w:pBdr>
      <w:jc w:val="center"/>
    </w:pPr>
    <w:rPr>
      <w:rFonts w:ascii="Arial" w:eastAsia="宋体"/>
      <w:vanish/>
      <w:sz w:val="16"/>
    </w:rPr>
  </w:style>
  <w:style w:type="paragraph" w:customStyle="1" w:styleId="Style7">
    <w:name w:val="_Style 7"/>
    <w:basedOn w:val="a"/>
    <w:next w:val="a"/>
    <w:qFormat/>
    <w:rsid w:val="00627EF4"/>
    <w:pPr>
      <w:pBdr>
        <w:top w:val="single" w:sz="6" w:space="1" w:color="auto"/>
      </w:pBdr>
      <w:jc w:val="center"/>
    </w:pPr>
    <w:rPr>
      <w:rFonts w:ascii="Arial" w:eastAsia="宋体"/>
      <w:vanish/>
      <w:sz w:val="16"/>
    </w:rPr>
  </w:style>
  <w:style w:type="character" w:customStyle="1" w:styleId="Char1">
    <w:name w:val="页眉 Char"/>
    <w:basedOn w:val="a0"/>
    <w:link w:val="a5"/>
    <w:qFormat/>
    <w:rsid w:val="00627EF4"/>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627EF4"/>
    <w:rPr>
      <w:rFonts w:asciiTheme="minorHAnsi" w:eastAsiaTheme="minorEastAsia" w:hAnsiTheme="minorHAnsi" w:cstheme="minorBidi"/>
      <w:kern w:val="2"/>
      <w:sz w:val="18"/>
      <w:szCs w:val="18"/>
    </w:rPr>
  </w:style>
  <w:style w:type="character" w:customStyle="1" w:styleId="Char">
    <w:name w:val="日期 Char"/>
    <w:basedOn w:val="a0"/>
    <w:link w:val="a3"/>
    <w:qFormat/>
    <w:rsid w:val="00627EF4"/>
    <w:rPr>
      <w:rFonts w:asciiTheme="minorHAnsi" w:eastAsiaTheme="minorEastAsia" w:hAnsiTheme="minorHAnsi" w:cstheme="minorBidi"/>
      <w:kern w:val="2"/>
      <w:sz w:val="21"/>
      <w:szCs w:val="24"/>
    </w:rPr>
  </w:style>
  <w:style w:type="paragraph" w:styleId="a9">
    <w:name w:val="Balloon Text"/>
    <w:basedOn w:val="a"/>
    <w:link w:val="Char2"/>
    <w:rsid w:val="000D3770"/>
    <w:rPr>
      <w:sz w:val="18"/>
      <w:szCs w:val="18"/>
    </w:rPr>
  </w:style>
  <w:style w:type="character" w:customStyle="1" w:styleId="Char2">
    <w:name w:val="批注框文本 Char"/>
    <w:basedOn w:val="a0"/>
    <w:link w:val="a9"/>
    <w:rsid w:val="000D37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2021-07-13T07:41:00Z</cp:lastPrinted>
  <dcterms:created xsi:type="dcterms:W3CDTF">2021-07-26T10:18:00Z</dcterms:created>
  <dcterms:modified xsi:type="dcterms:W3CDTF">2021-07-26T10:18:00Z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