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17"/>
          <w:szCs w:val="17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2D2D2D"/>
          <w:spacing w:val="0"/>
          <w:kern w:val="0"/>
          <w:sz w:val="30"/>
          <w:szCs w:val="30"/>
          <w:shd w:val="clear" w:fill="FFFFFF"/>
          <w:lang w:val="en-US" w:eastAsia="zh-CN" w:bidi="ar"/>
        </w:rPr>
        <w:t>2021年濮阳市市直事业单位公开招聘</w:t>
      </w: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2D2D2D"/>
          <w:spacing w:val="0"/>
          <w:kern w:val="0"/>
          <w:sz w:val="30"/>
          <w:szCs w:val="30"/>
          <w:shd w:val="clear" w:fill="FFFFFF"/>
          <w:lang w:val="en-US" w:eastAsia="zh-CN" w:bidi="ar"/>
        </w:rPr>
        <w:t>笔试加分人员名单</w:t>
      </w:r>
    </w:p>
    <w:tbl>
      <w:tblPr>
        <w:tblW w:w="852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52"/>
        <w:gridCol w:w="696"/>
        <w:gridCol w:w="4400"/>
        <w:gridCol w:w="916"/>
        <w:gridCol w:w="9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bCs/>
                <w:color w:val="2D2D2D"/>
                <w:kern w:val="0"/>
                <w:sz w:val="30"/>
                <w:szCs w:val="30"/>
                <w:lang w:val="en-US" w:eastAsia="zh-CN" w:bidi="ar"/>
              </w:rPr>
              <w:t>序号</w:t>
            </w: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姓名 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性别 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报考岗位（加代码） 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笔试成绩加分项目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笔试成绩加分分数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鲁本超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濮阳市纪委监委 濮阳市党风廉政教育中心04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李培鑫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濮阳市纪委监委 濮阳市党风廉政教育中心05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鲍德顺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濮阳市纪委监委 濮阳市党风廉政教育中心05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王磊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市委统战部 濮阳市党外知识分子联谊会秘书处14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田洪杰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市委营商环境办 濮阳市综合考评服务中心16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孙瑶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政协濮阳市委员会 濮阳市政协信息中心27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孙开濮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政协濮阳市委员会 濮阳市政协信息中心29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大学生村官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刘少博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政协濮阳市委员会 濮阳市政协信息中心29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王跃平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政协濮阳市委员会 濮阳市政协信息中心29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王锋睿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政协濮阳市委员会 濮阳市政协信息中心29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刘少帅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政协濮阳市委员会 濮阳市政协信息中心29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张汉林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濮阳市人大常委会 濮阳市人大政策理论研究宣传中心34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杨明明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濮阳市人大常委会 濮阳市人大政策理论研究宣传中心37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申照伟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濮阳市人大常委会 濮阳市人大政策理论研究宣传中心37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聂宗一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濮阳市人大常委会 濮阳市人大政策理论研究宣传中心37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路体康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濮阳市公安局,濮阳市公安局警务综合服务中心（计算机科学与技术、软件工程、网络工等） 39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孙选林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濮阳市公安局,濮阳市公安局警务综合服务中心（计算机科学与技术、软件工程、网络工等） 39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于仰旭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濮阳市公安局,濮阳市公安局警务综合服务中心（土木工程、建筑学、工程管理、工程造价等） 40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陈若云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濮阳市应急救援保障中心50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李世盟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濮阳市住房公积金管理中心（清丰县管理部）52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刘占波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濮阳市住房公积金管理中心（清丰县管理部）52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胡尚涛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濮阳市住房公积金管理中心（清丰县管理部）52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胡德睿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濮阳市住房公积金管理中心（清丰县管理部）52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谢良辰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濮阳市住房公积金管理中心（清丰县管理部）52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韩新剑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濮阳市住房公积金管理中心（清丰县管理部）52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胡小康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濮阳市住房公积金管理中心（清丰县管理部）52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程智雷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濮阳市住房公积金管理中心（清丰县管理部）52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刘高阳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 w:firstLine="21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杂技艺术学校社会体育指导与管理专业77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29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王鹏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杂技艺术学校社会体育指导与管理专业77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貌仰东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市球类运动管理中心会计学、金融学79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王慧程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市极限运动服务中心中国语言文学类、设计学类、戏剧影视文学81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管少杰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市极限运动服务中心中国语言文学类、设计学类、戏剧影视文学81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朱松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市极限运动服务中心中国语言文学类、设计学类、戏剧影视文学81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胡崇杰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市极限运动服务中心中国语言文学类、设计学类、戏剧影视文学81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李翔宇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市极限运动服务中心运动训练专业82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孙会习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初中体育122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郭碧波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初中体育羽毛球方向123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梁少杰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初中体育羽毛球方向123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39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李军帅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初中体育羽毛球方向123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吴伟力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初中体育足球方向124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41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张振伟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小学语文127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42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李张荣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小学音乐舞蹈方向130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43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王庆贺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小学音乐131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44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王亚萍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小学音乐131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邢晓林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小学美术135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46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刘健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小学美术135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47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李国跃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小学信息技术136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退役大学生士兵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color w:val="2D2D2D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17"/>
          <w:szCs w:val="1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2D2D2D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4"/>
    <w:rsid w:val="008A0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2021-07-23T02:18:00Z</dcterms:created>
  <dc:creator>WPS_1609033458</dc:creator>
  <cp:lastModifiedBy>WPS_1609033458</cp:lastModifiedBy>
  <dcterms:modified xsi:type="dcterms:W3CDTF">2021-07-23T02:18:21Z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9808C6E210ED4E018E420D009BC92E4E</vt:lpwstr>
  </property>
</Properties>
</file>