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26" w:rsidRPr="005B39F3" w:rsidRDefault="006E3FB9">
      <w:pPr>
        <w:jc w:val="left"/>
        <w:rPr>
          <w:rFonts w:ascii="华文中宋" w:eastAsia="华文中宋" w:hAnsi="华文中宋" w:cs="黑体"/>
          <w:sz w:val="30"/>
          <w:szCs w:val="30"/>
        </w:rPr>
      </w:pPr>
      <w:r w:rsidRPr="005B39F3">
        <w:rPr>
          <w:rFonts w:ascii="华文中宋" w:eastAsia="华文中宋" w:hAnsi="华文中宋" w:cs="黑体" w:hint="eastAsia"/>
          <w:sz w:val="30"/>
          <w:szCs w:val="30"/>
        </w:rPr>
        <w:t>附件</w:t>
      </w:r>
      <w:bookmarkStart w:id="0" w:name="_GoBack"/>
      <w:bookmarkEnd w:id="0"/>
      <w:r w:rsidR="005B39F3" w:rsidRPr="005B39F3">
        <w:rPr>
          <w:rFonts w:ascii="华文中宋" w:eastAsia="华文中宋" w:hAnsi="华文中宋" w:cs="黑体" w:hint="eastAsia"/>
          <w:sz w:val="30"/>
          <w:szCs w:val="30"/>
        </w:rPr>
        <w:t>4</w:t>
      </w:r>
      <w:r w:rsidR="00227106">
        <w:rPr>
          <w:rFonts w:ascii="华文中宋" w:eastAsia="华文中宋" w:hAnsi="华文中宋" w:cs="黑体" w:hint="eastAsia"/>
          <w:sz w:val="30"/>
          <w:szCs w:val="30"/>
        </w:rPr>
        <w:t>：</w:t>
      </w:r>
    </w:p>
    <w:p w:rsidR="00997826" w:rsidRPr="005B39F3" w:rsidRDefault="006E3FB9">
      <w:pPr>
        <w:jc w:val="center"/>
        <w:rPr>
          <w:rFonts w:ascii="华文中宋" w:eastAsia="华文中宋" w:hAnsi="华文中宋" w:cs="方正小标宋简体"/>
          <w:sz w:val="40"/>
          <w:szCs w:val="40"/>
        </w:rPr>
      </w:pPr>
      <w:r w:rsidRPr="005B39F3">
        <w:rPr>
          <w:rFonts w:ascii="华文中宋" w:eastAsia="华文中宋" w:hAnsi="华文中宋" w:cs="方正小标宋简体" w:hint="eastAsia"/>
          <w:sz w:val="40"/>
          <w:szCs w:val="40"/>
        </w:rPr>
        <w:t>面试疫情防控须知</w:t>
      </w:r>
    </w:p>
    <w:p w:rsidR="00997826" w:rsidRDefault="00997826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997826" w:rsidRDefault="006E3FB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 w:rsidR="00997826" w:rsidRDefault="006E3FB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 w:rsidR="00997826" w:rsidRDefault="006E3FB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 w:rsidR="00997826" w:rsidRDefault="006E3FB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四、面试实行考生健康信息申报制度，考生需提前下载打印《面试考生健康声明及安全考试承诺书》，仔细阅读相关条款，如实填写考前28天内中高风险地区旅居史和个人健康状况，并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 w:rsidR="00997826" w:rsidRDefault="006E3FB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五、面试当天，考生须携带</w:t>
      </w:r>
      <w:r w:rsidR="005B39F3" w:rsidRPr="00383D8F">
        <w:rPr>
          <w:rFonts w:ascii="仿宋_GB2312" w:eastAsia="仿宋_GB2312" w:hAnsi="宋体" w:hint="eastAsia"/>
          <w:sz w:val="30"/>
          <w:szCs w:val="30"/>
        </w:rPr>
        <w:t>二代身份证原件、</w:t>
      </w:r>
      <w:r w:rsidR="005B39F3" w:rsidRPr="00ED605E">
        <w:rPr>
          <w:rFonts w:ascii="仿宋_GB2312" w:eastAsia="仿宋_GB2312" w:hAnsi="宋体" w:hint="eastAsia"/>
          <w:sz w:val="30"/>
          <w:szCs w:val="30"/>
        </w:rPr>
        <w:t>资格复审合格通知书</w:t>
      </w:r>
      <w:r w:rsidR="005B39F3"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《健康承诺书》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 w:rsidR="00997826" w:rsidRDefault="006E3FB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997826" w:rsidRDefault="006E3FB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 w:rsidR="00997826" w:rsidSect="00997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FF" w:rsidRDefault="00122EFF" w:rsidP="005B39F3">
      <w:r>
        <w:separator/>
      </w:r>
    </w:p>
  </w:endnote>
  <w:endnote w:type="continuationSeparator" w:id="0">
    <w:p w:rsidR="00122EFF" w:rsidRDefault="00122EFF" w:rsidP="005B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FF" w:rsidRDefault="00122EFF" w:rsidP="005B39F3">
      <w:r>
        <w:separator/>
      </w:r>
    </w:p>
  </w:footnote>
  <w:footnote w:type="continuationSeparator" w:id="0">
    <w:p w:rsidR="00122EFF" w:rsidRDefault="00122EFF" w:rsidP="005B3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F5292"/>
    <w:rsid w:val="00122EFF"/>
    <w:rsid w:val="00227106"/>
    <w:rsid w:val="005B39F3"/>
    <w:rsid w:val="006E3FB9"/>
    <w:rsid w:val="009740E7"/>
    <w:rsid w:val="00997826"/>
    <w:rsid w:val="0C1B23FE"/>
    <w:rsid w:val="26A202B5"/>
    <w:rsid w:val="41645373"/>
    <w:rsid w:val="431705F2"/>
    <w:rsid w:val="48F21B91"/>
    <w:rsid w:val="544B7E32"/>
    <w:rsid w:val="5470051A"/>
    <w:rsid w:val="67966673"/>
    <w:rsid w:val="71D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9782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B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39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B3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39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>Sky123.Org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李振西/组织人事处/武汉市卫生健康委员会</cp:lastModifiedBy>
  <cp:revision>3</cp:revision>
  <cp:lastPrinted>2021-07-11T07:01:00Z</cp:lastPrinted>
  <dcterms:created xsi:type="dcterms:W3CDTF">2021-07-08T02:14:00Z</dcterms:created>
  <dcterms:modified xsi:type="dcterms:W3CDTF">2021-07-21T05:37:00Z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56264339FF544CA0A6366F6868504005</vt:lpwstr>
  </property>
</Properties>
</file>