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36"/>
          <w:szCs w:val="36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76A6C"/>
          <w:spacing w:val="0"/>
          <w:kern w:val="0"/>
          <w:sz w:val="36"/>
          <w:szCs w:val="36"/>
          <w:lang w:val="en-US" w:eastAsia="zh-CN" w:bidi="ar"/>
        </w:rPr>
        <w:t>年苍南县各级机关考试录用公务员拟录用人员公示（3）</w:t>
      </w:r>
    </w:p>
    <w:tbl>
      <w:tblPr>
        <w:tblW w:w="92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22"/>
        <w:gridCol w:w="1742"/>
        <w:gridCol w:w="961"/>
        <w:gridCol w:w="796"/>
        <w:gridCol w:w="1607"/>
        <w:gridCol w:w="18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招录机关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拟录用职位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苍南县市场监督管理局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一级科员4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（基层所执法）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陈思蓓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303082601925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浙江农林大学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2021-07-21T00:45:59Z</dcterms:created>
  <dc:creator>Administrator</dc:creator>
  <cp:lastModifiedBy>那时花开咖啡馆。</cp:lastModifiedBy>
  <dcterms:modified xsi:type="dcterms:W3CDTF">2021-07-21T00:46:03Z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5687663C1915488E9DA66F3619CAA1D1</vt:lpwstr>
  </property>
</Properties>
</file>