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pacing w:val="-11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0" w:lineRule="atLeast"/>
        <w:jc w:val="center"/>
        <w:rPr>
          <w:rFonts w:hint="eastAsia" w:ascii="方正小标宋简体" w:eastAsia="方正小标宋简体"/>
          <w:spacing w:val="-11"/>
          <w:sz w:val="44"/>
          <w:szCs w:val="44"/>
        </w:rPr>
      </w:pPr>
      <w:r>
        <w:rPr>
          <w:rFonts w:hint="eastAsia" w:ascii="方正小标宋简体" w:eastAsia="方正小标宋简体"/>
          <w:spacing w:val="-11"/>
          <w:sz w:val="44"/>
          <w:szCs w:val="44"/>
          <w:lang w:eastAsia="zh-CN"/>
        </w:rPr>
        <w:t>枣庄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市</w:t>
      </w:r>
      <w:r>
        <w:rPr>
          <w:rFonts w:hint="eastAsia" w:ascii="方正小标宋简体" w:eastAsia="方正小标宋简体"/>
          <w:b/>
          <w:bCs/>
          <w:spacing w:val="-11"/>
          <w:sz w:val="44"/>
          <w:szCs w:val="44"/>
          <w:lang w:eastAsia="zh-CN"/>
        </w:rPr>
        <w:t>山亭区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人民法院</w:t>
      </w:r>
      <w:r>
        <w:rPr>
          <w:rFonts w:hint="eastAsia" w:ascii="方正小标宋简体" w:eastAsia="方正小标宋简体"/>
          <w:spacing w:val="-11"/>
          <w:sz w:val="44"/>
          <w:szCs w:val="44"/>
          <w:lang w:eastAsia="zh-CN"/>
        </w:rPr>
        <w:t>公开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招聘聘用制人员</w:t>
      </w:r>
    </w:p>
    <w:p>
      <w:pPr>
        <w:spacing w:line="0" w:lineRule="atLeast"/>
        <w:jc w:val="center"/>
        <w:rPr>
          <w:rFonts w:ascii="方正小标宋简体" w:eastAsia="方正小标宋简体"/>
          <w:spacing w:val="-11"/>
          <w:sz w:val="52"/>
          <w:szCs w:val="52"/>
        </w:rPr>
      </w:pPr>
      <w:r>
        <w:rPr>
          <w:rFonts w:hint="eastAsia" w:ascii="方正小标宋简体" w:eastAsia="方正小标宋简体"/>
          <w:spacing w:val="-11"/>
          <w:sz w:val="44"/>
          <w:szCs w:val="44"/>
        </w:rPr>
        <w:t>报名表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Cs w:val="30"/>
        </w:rPr>
      </w:pPr>
    </w:p>
    <w:p>
      <w:pPr>
        <w:jc w:val="left"/>
        <w:rPr>
          <w:rFonts w:ascii="仿宋_GB2312" w:hAnsi="仿宋_GB2312" w:eastAsia="仿宋_GB2312" w:cs="仿宋_GB2312"/>
          <w:kern w:val="0"/>
          <w:szCs w:val="30"/>
        </w:rPr>
      </w:pPr>
      <w:r>
        <w:rPr>
          <w:rFonts w:hint="eastAsia" w:ascii="仿宋_GB2312" w:hAnsi="仿宋_GB2312" w:eastAsia="仿宋_GB2312" w:cs="仿宋_GB2312"/>
          <w:kern w:val="0"/>
          <w:szCs w:val="30"/>
        </w:rPr>
        <w:t xml:space="preserve">报名岗位：   </w:t>
      </w:r>
      <w:r>
        <w:rPr>
          <w:rFonts w:hint="eastAsia" w:ascii="仿宋_GB2312" w:hAnsi="仿宋_GB2312" w:eastAsia="仿宋_GB2312" w:cs="仿宋_GB2312"/>
          <w:kern w:val="0"/>
          <w:szCs w:val="30"/>
          <w:lang w:eastAsia="zh-CN"/>
        </w:rPr>
        <w:t>□</w:t>
      </w:r>
      <w:r>
        <w:rPr>
          <w:rFonts w:hint="eastAsia" w:ascii="仿宋_GB2312" w:hAnsi="仿宋_GB2312" w:eastAsia="仿宋_GB2312" w:cs="仿宋_GB2312"/>
          <w:kern w:val="0"/>
          <w:szCs w:val="30"/>
        </w:rPr>
        <w:t xml:space="preserve">书记员    </w:t>
      </w:r>
      <w:r>
        <w:rPr>
          <w:rFonts w:hint="eastAsia" w:ascii="仿宋_GB2312" w:hAnsi="仿宋_GB2312" w:eastAsia="仿宋_GB2312" w:cs="仿宋_GB2312"/>
          <w:kern w:val="0"/>
          <w:szCs w:val="30"/>
          <w:lang w:eastAsia="zh-CN"/>
        </w:rPr>
        <w:t>□</w:t>
      </w:r>
      <w:r>
        <w:rPr>
          <w:rFonts w:hint="eastAsia" w:ascii="仿宋_GB2312" w:hAnsi="仿宋_GB2312" w:eastAsia="仿宋_GB2312" w:cs="仿宋_GB2312"/>
          <w:kern w:val="0"/>
          <w:szCs w:val="30"/>
        </w:rPr>
        <w:t xml:space="preserve">司法警察 </w:t>
      </w:r>
    </w:p>
    <w:tbl>
      <w:tblPr>
        <w:tblStyle w:val="3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767"/>
        <w:gridCol w:w="852"/>
        <w:gridCol w:w="162"/>
        <w:gridCol w:w="621"/>
        <w:gridCol w:w="423"/>
        <w:gridCol w:w="1136"/>
        <w:gridCol w:w="113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 名</w:t>
            </w:r>
          </w:p>
        </w:tc>
        <w:tc>
          <w:tcPr>
            <w:tcW w:w="176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 族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视力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5"/>
              <w:jc w:val="left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左：     右：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身高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 cm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体重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专业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有何特长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自何年何月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至何年何月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家庭情况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关系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 年月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 面貌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个人奖惩情况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5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本人声明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5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本人填写的信息真实有效，提供的各类证明材料真实、准确，如有虚假，本人愿意承担相应责任。</w:t>
            </w:r>
          </w:p>
          <w:p>
            <w:pPr>
              <w:pStyle w:val="5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签名：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审查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资格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初审签字：                 复审签字：</w:t>
            </w:r>
          </w:p>
          <w:p>
            <w:pPr>
              <w:pStyle w:val="5"/>
              <w:ind w:firstLine="4800" w:firstLineChars="160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214" w:type="dxa"/>
            <w:gridSpan w:val="9"/>
            <w:shd w:val="clear" w:color="auto" w:fill="auto"/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备注：1、本表中的个人简历由最后学历开始填起。2、家庭成员中填写夫妻关系、直系血亲关系及三代以内旁系血亲。3、本报名表须插入个人近期免冠彩照。</w:t>
            </w:r>
          </w:p>
        </w:tc>
      </w:tr>
    </w:tbl>
    <w:p>
      <w:pPr>
        <w:rPr>
          <w:rFonts w:ascii="仿宋_GB2312" w:hAnsi="仿宋_GB2312" w:eastAsia="仿宋_GB2312" w:cs="仿宋_GB231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枣庄市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山亭区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人民法院公开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我已仔细阅读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2021年枣庄市山亭区人民法院招聘聘用制书记员、司法警察简章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347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347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347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347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承诺人签名（按手印）：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5954" w:right="0" w:firstLine="316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firstLine="6400" w:firstLineChars="20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   月   日</w:t>
      </w:r>
    </w:p>
    <w:p>
      <w:pPr>
        <w:spacing w:line="560" w:lineRule="exact"/>
        <w:jc w:val="both"/>
        <w:rPr>
          <w:rFonts w:ascii="仿宋" w:hAnsi="仿宋" w:eastAsia="仿宋" w:cs="仿宋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2098" w:right="1531" w:bottom="1814" w:left="1531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418FB"/>
    <w:rsid w:val="02110A7F"/>
    <w:rsid w:val="129944D0"/>
    <w:rsid w:val="1ED81E7B"/>
    <w:rsid w:val="25675CCE"/>
    <w:rsid w:val="290418FB"/>
    <w:rsid w:val="29FD35C5"/>
    <w:rsid w:val="2C2B3CCB"/>
    <w:rsid w:val="52CC6046"/>
    <w:rsid w:val="5A35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2020-04-03T06:25:00Z</dcterms:created>
  <dc:creator>像太阳一样发光</dc:creator>
  <cp:lastModifiedBy>易贷</cp:lastModifiedBy>
  <dcterms:modified xsi:type="dcterms:W3CDTF">2021-07-17T07:29:05Z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B96D03B9D1754BB486D149348A5271F9</vt:lpwstr>
  </property>
</Properties>
</file>