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 xml:space="preserve">附件1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</w:rPr>
        <w:t> </w:t>
      </w:r>
    </w:p>
    <w:tbl>
      <w:tblPr>
        <w:tblStyle w:val="3"/>
        <w:tblpPr w:leftFromText="180" w:rightFromText="180" w:vertAnchor="text" w:horzAnchor="page" w:tblpX="398" w:tblpY="745"/>
        <w:tblOverlap w:val="never"/>
        <w:tblW w:w="11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37"/>
        <w:gridCol w:w="613"/>
        <w:gridCol w:w="600"/>
        <w:gridCol w:w="683"/>
        <w:gridCol w:w="6400"/>
        <w:gridCol w:w="742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枣庄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</w:rPr>
              <w:t>市城乡规划设计研究院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highlight w:val="none"/>
                <w:shd w:val="clear" w:color="auto" w:fill="FFFFFF"/>
              </w:rPr>
              <w:t>招聘</w:t>
            </w:r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highlight w:val="none"/>
                <w:shd w:val="clear" w:color="auto" w:fill="FFFFFF"/>
              </w:rPr>
              <w:t>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任职要求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建筑设计师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学士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建筑学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1.“双一流”院校应届毕业生。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2.非“双一流”院校需有3年以上建筑方案设计工作经验；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3.具备较强的沟通协调能力、表达能力以及强烈责任心；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4、熟悉相关设计规范，精通AutoCAD、SketchUp、Photoshop等相关设计软件；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5、具有国家一级注册建筑师资格优先；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6、能在项目建筑师的带领下进行方案深化、初步设计、施工图的全过程设计；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结构设计师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学士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土木工程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1.应届毕业生或设计院结构设计1-5年工作经验；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2.品形端正，有责任心，能吃苦耐劳，有较好的自学能力，专业知识扎实，力学概念清新，能主动学习专业知识，有创新意识；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3.熟悉OFFICE、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AutoCAD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、PKPM、YJK相关办公软件和设计软件操作；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4.具有良好的沟通协调能力，团队意识、执行能力强。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暖通设计师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学士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建筑环境与能源应用工程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1.品形端正，有责任心，能吃苦耐劳，有较好的自学能力，能主动学习专业知识，有创新意识；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2.熟悉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AutoCAD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等办公软件和设计软件操作，有独立完成施工图设计的能力；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3.有工作经验及注册公用设备工程师（暖通空调）的优先考虑；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4.具有良好的沟通协调能力，团队意识、执行能力强。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规划设计师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硕士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城乡规划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1.品形端正，有责任心，能吃苦耐劳，有较好的自学能力，能主动学习专业知识，有创新意识；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2.熟练使用各种办公软件和相关专业软件（如：ArcGIS、AutoCAD、CorlDraw、Photoshop、Sketchup）；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3.熟悉本专业技术规范和相关技术标准，对总体规划、控制性详细规划、修建性详细规划、村庄规划等项目有一定了解；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4.具有良好的方案设计、平面展示和沟通能力；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景观设计师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学士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风景园林相关专业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1.对园林景观项目有一定的理解和接触;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2.能够完成项目方案设计以及后期施工图的制图工作，有相关施工经验。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3.项目过程中的其它相关设计及辅助工作；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4.现场配合、方案配合等相关工作；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5.较强的软件使用能力，熟练运用AutoCAD、Photoshop、SketchUP、3DMAX、Lumiom等相关景观设计软件 以及常用办公软件。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数据整理分析师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学士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地理信息科学专业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1.有3年以上工作经验；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2熟练操作GIS软件；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3.熟悉自然资源国土空间规划专业；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4.具有良好的沟通协调能力，团队意识、执行能力强。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笔试+面试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  <w:highlight w:val="none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枣庄市城乡规划设计研究院公开招聘报名表</w:t>
      </w: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2"/>
        <w:gridCol w:w="1258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一寸电子彩照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熟悉专业/领域、有何专长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历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84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应聘岗位</w:t>
            </w:r>
          </w:p>
        </w:tc>
        <w:tc>
          <w:tcPr>
            <w:tcW w:w="84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2006.06--20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.06  xx大学xx学院xx专业学习，xx学历，xx学学士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2012.06--         xx公司xx部门xx职务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奖励情况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资格和证书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重要项目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2015.09--20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>.0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在xx公司任职期间，牵头或主持xxxxx项目，以及效益/效果等情况；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26F0"/>
    <w:rsid w:val="49B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2021-07-16T08:29:00Z</dcterms:created>
  <dc:creator>Lenovo</dc:creator>
  <cp:lastModifiedBy>Lenovo</cp:lastModifiedBy>
  <dcterms:modified xsi:type="dcterms:W3CDTF">2021-07-16T08:30:46Z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35D4CF81AF714DE7B42B542B391FFA93</vt:lpwstr>
  </property>
</Properties>
</file>