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</w:pPr>
      <w:bookmarkStart w:id="0" w:name="_GoBack"/>
      <w:r>
        <w:rPr>
          <w:rStyle w:val="11"/>
          <w:bdr w:val="none" w:color="auto" w:sz="0" w:space="0"/>
        </w:rPr>
        <w:t>荔湾区东沙街公开招聘合同制人员报名及资格审查表</w:t>
      </w:r>
    </w:p>
    <w:bookmarkEnd w:id="0"/>
    <w:tbl>
      <w:tblPr>
        <w:tblW w:w="107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8"/>
        <w:gridCol w:w="1564"/>
        <w:gridCol w:w="869"/>
        <w:gridCol w:w="825"/>
        <w:gridCol w:w="203"/>
        <w:gridCol w:w="1539"/>
        <w:gridCol w:w="1788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相  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22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现工作单位及职位</w:t>
            </w:r>
          </w:p>
        </w:tc>
        <w:tc>
          <w:tcPr>
            <w:tcW w:w="6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   机</w:t>
            </w:r>
          </w:p>
        </w:tc>
        <w:tc>
          <w:tcPr>
            <w:tcW w:w="3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 住 址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3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简历（从参加工作开始填写）</w:t>
            </w:r>
          </w:p>
        </w:tc>
        <w:tc>
          <w:tcPr>
            <w:tcW w:w="8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何时何地受 过何种奖励或 处 分</w:t>
            </w:r>
          </w:p>
        </w:tc>
        <w:tc>
          <w:tcPr>
            <w:tcW w:w="8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7" w:hRule="atLeast"/>
        </w:trPr>
        <w:tc>
          <w:tcPr>
            <w:tcW w:w="107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报名声明：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报名人签名：                  年     月 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资格审核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   见</w:t>
            </w:r>
          </w:p>
        </w:tc>
        <w:tc>
          <w:tcPr>
            <w:tcW w:w="8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审核人：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</w:pPr>
    </w:p>
    <w:p/>
    <w:sectPr>
      <w:pgSz w:w="11907" w:h="16839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FF5738"/>
    <w:rsid w:val="00502854"/>
    <w:rsid w:val="00DD3CDE"/>
    <w:rsid w:val="00FF5738"/>
    <w:rsid w:val="463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font111"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464</Characters>
  <Lines>3</Lines>
  <Paragraphs>1</Paragraphs>
  <TotalTime>9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2021-07-15T06:47:00Z</dcterms:created>
  <dc:creator>Microsoft</dc:creator>
  <cp:lastModifiedBy>华图教育</cp:lastModifiedBy>
  <dcterms:modified xsi:type="dcterms:W3CDTF">2021-07-17T04:25:19Z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