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2021年青岛西海岸新区教育体育系统第二批公开招聘幼儿园</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控制总量备案管理教师面试、资格审查及专业测试的公告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事业单位人事管理条例》（国务院令第652号）、《事业单位公开招聘人员暂行规定》（人事部令第6号）、《2021年青岛西海岸新区教育体育系统第二批公开招聘幼儿园控制总量备案管理教师公告》，青岛西海岸新区教育体育系统第二批公开招聘幼儿园控制总量备案管理教师34人，现将面试、资格审查及专业测试方案公告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一、面试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（一）面试对象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面试对象为经招聘主管部门审核通过并缴费的报考人员。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（二）面试时间及地点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面试时间：2021年7月2</w:t>
      </w:r>
      <w:r>
        <w:rPr>
          <w:rFonts w:hint="eastAsia" w:ascii="仿宋" w:hAnsi="仿宋" w:eastAsia="仿宋" w:cs="仿宋"/>
          <w:sz w:val="32"/>
          <w:szCs w:val="32"/>
          <w:lang w:val="en-US" w:eastAsia="zh-CN"/>
        </w:rPr>
        <w:t>2</w:t>
      </w:r>
      <w:r>
        <w:rPr>
          <w:rFonts w:hint="eastAsia" w:ascii="仿宋" w:hAnsi="仿宋" w:eastAsia="仿宋" w:cs="仿宋"/>
          <w:sz w:val="32"/>
          <w:szCs w:val="32"/>
        </w:rPr>
        <w:t>日（星期</w:t>
      </w:r>
      <w:r>
        <w:rPr>
          <w:rFonts w:hint="eastAsia" w:ascii="仿宋" w:hAnsi="仿宋" w:eastAsia="仿宋" w:cs="仿宋"/>
          <w:sz w:val="32"/>
          <w:szCs w:val="32"/>
          <w:lang w:val="en-US" w:eastAsia="zh-CN"/>
        </w:rPr>
        <w:t>四</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面试地点：青岛西海岸新区文汇中学（烟台前路568号）。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面试准考证打印时间:2021年7月1</w:t>
      </w:r>
      <w:r>
        <w:rPr>
          <w:rFonts w:hint="eastAsia" w:ascii="仿宋" w:hAnsi="仿宋" w:eastAsia="仿宋" w:cs="仿宋"/>
          <w:sz w:val="32"/>
          <w:szCs w:val="32"/>
          <w:lang w:val="en-US" w:eastAsia="zh-CN"/>
        </w:rPr>
        <w:t>9</w:t>
      </w:r>
      <w:r>
        <w:rPr>
          <w:rFonts w:hint="eastAsia" w:ascii="仿宋" w:hAnsi="仿宋" w:eastAsia="仿宋" w:cs="仿宋"/>
          <w:sz w:val="32"/>
          <w:szCs w:val="32"/>
        </w:rPr>
        <w:t>日9:00 - 7月2</w:t>
      </w:r>
      <w:r>
        <w:rPr>
          <w:rFonts w:hint="eastAsia" w:ascii="仿宋" w:hAnsi="仿宋" w:eastAsia="仿宋" w:cs="仿宋"/>
          <w:sz w:val="32"/>
          <w:szCs w:val="32"/>
          <w:lang w:val="en-US" w:eastAsia="zh-CN"/>
        </w:rPr>
        <w:t>1</w:t>
      </w:r>
      <w:r>
        <w:rPr>
          <w:rFonts w:hint="eastAsia" w:ascii="仿宋" w:hAnsi="仿宋" w:eastAsia="仿宋" w:cs="仿宋"/>
          <w:sz w:val="32"/>
          <w:szCs w:val="32"/>
        </w:rPr>
        <w:t>日16:00。考生可通过青岛西海岸新区政务网(http://www.xihaian.gov.cn/)登录2021年青西新区第二批幼儿园教师招聘报名入口打印面试准考证。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（三）面试内容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面试采用说课方式进行，主要考核岗位所需的基本能力和专业水平，包括教学设计、教学能力、教学基本素养、教学思想等方面。说课时间为8分钟，准备室准备时间为30分钟。说课教材为西海岸新区相关幼儿园教学用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（四）面试程序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考生持身份证、面试准考证按要求到指定地点参加面试。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经审核确认后，考生按事先抽签确定的顺序依次进入考场，在规定时间内完成面试，其余人员在候考室等候。面试结束，考生退出考场。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（五）面试成绩计算及评定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面试成绩采用百分制，并计算到小数点后两位数，尾数四舍五入。说课由考官打分，去掉一个最高分和一个最低分后计算平均成绩。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根据面试成绩，按招聘岗位计划人数1:3的比例，由高分到低分确定拟进入专业测试人员。拟进入专业测试人员面试成绩不得低于60分，拟进入专业测试人员达不到规定比例的，按实有人数确定。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二、资格审查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（一）资格审查对象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资格审查对象为拟进入专业测试人员。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（二）资格审查时间及地点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资格审核时间：2021年7月2</w:t>
      </w:r>
      <w:r>
        <w:rPr>
          <w:rFonts w:hint="eastAsia" w:ascii="仿宋" w:hAnsi="仿宋" w:eastAsia="仿宋" w:cs="仿宋"/>
          <w:sz w:val="32"/>
          <w:szCs w:val="32"/>
          <w:lang w:val="en-US" w:eastAsia="zh-CN"/>
        </w:rPr>
        <w:t>2</w:t>
      </w:r>
      <w:r>
        <w:rPr>
          <w:rFonts w:hint="eastAsia" w:ascii="仿宋" w:hAnsi="仿宋" w:eastAsia="仿宋" w:cs="仿宋"/>
          <w:sz w:val="32"/>
          <w:szCs w:val="32"/>
        </w:rPr>
        <w:t>日（星期</w:t>
      </w:r>
      <w:r>
        <w:rPr>
          <w:rFonts w:hint="eastAsia" w:ascii="仿宋" w:hAnsi="仿宋" w:eastAsia="仿宋" w:cs="仿宋"/>
          <w:sz w:val="32"/>
          <w:szCs w:val="32"/>
          <w:lang w:val="en-US" w:eastAsia="zh-CN"/>
        </w:rPr>
        <w:t>四</w:t>
      </w:r>
      <w:r>
        <w:rPr>
          <w:rFonts w:hint="eastAsia" w:ascii="仿宋" w:hAnsi="仿宋" w:eastAsia="仿宋" w:cs="仿宋"/>
          <w:sz w:val="32"/>
          <w:szCs w:val="32"/>
        </w:rPr>
        <w:t>）下午15：00 - 17：30。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资格审核地点：青岛西海岸新区文汇中学（烟台前路568号）。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（三）资格审查提交材料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应届高校毕业生报考的，提交《报名登记表》、《诚信承诺书》、《健康承诺书》、二代身份证、学校核发的就业推荐表、报考职位所要求的资格证书（学历证书、学位证书、教师资格证书须在2021年7月31日之前取得）；2021年定向、委培毕业生还需提交定向、委培单位同意应聘的证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择业期内（2019年、2020年毕业）未落实过工作单位的高校毕业生报考的，提交《报名登记表》、《诚信承诺书》、《健康承诺书》、二代身份证、报考职位所要求的资格证书（学历证书、学位证书均须在2021年7月1日之前取得，报考职位所要求的教师资格证书须在2021年7月31日之前取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资格审查时，考生须提交以上材料原件及证书类（含推荐表）材料的复印件（使用A4纸复印）各一份。应聘人员在规定的时间内未向招聘单位提交有关材料的，视为弃权。经审查不具备报考条件的取消考试资格。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使用国外学历学位报考的须提交国家教育部《国外学历学位认证书》（截止2021年7月1日）。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应聘人员须对提供信息的真实性负责。如有隐瞒情况或提供虚假材料,一经查实,将取消应聘资格。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三、专业测试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（一）专业测试对象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专业测试对象为拟进入专业测试范围且资格审核合格人员。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（二）专业测试时间及地点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专业测试时间：2021年7月2</w:t>
      </w:r>
      <w:r>
        <w:rPr>
          <w:rFonts w:hint="eastAsia" w:ascii="仿宋" w:hAnsi="仿宋" w:eastAsia="仿宋" w:cs="仿宋"/>
          <w:sz w:val="32"/>
          <w:szCs w:val="32"/>
          <w:lang w:val="en-US" w:eastAsia="zh-CN"/>
        </w:rPr>
        <w:t>4</w:t>
      </w:r>
      <w:bookmarkStart w:id="0" w:name="_GoBack"/>
      <w:bookmarkEnd w:id="0"/>
      <w:r>
        <w:rPr>
          <w:rFonts w:hint="eastAsia" w:ascii="仿宋" w:hAnsi="仿宋" w:eastAsia="仿宋" w:cs="仿宋"/>
          <w:sz w:val="32"/>
          <w:szCs w:val="32"/>
        </w:rPr>
        <w:t>日（星期</w:t>
      </w:r>
      <w:r>
        <w:rPr>
          <w:rFonts w:hint="eastAsia" w:ascii="仿宋" w:hAnsi="仿宋" w:eastAsia="仿宋" w:cs="仿宋"/>
          <w:sz w:val="32"/>
          <w:szCs w:val="32"/>
          <w:lang w:val="en-US" w:eastAsia="zh-CN"/>
        </w:rPr>
        <w:t>六</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专业测试地点：青岛西海岸新区文汇中学（烟台前路568号）。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（三）专业测试内容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专业测试内容包括即兴编创舞蹈、钢琴弹唱歌曲、主题画。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考生须在规定时限内完成专业测试。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（四）成绩核算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专业测试成绩采用百分制，并计算到小数点后两位数，尾数四舍五入。由考官打分，去掉一个最高分和一个最低分后计算平均成绩。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考试按说课成绩、专业测试成绩各占50%的比例百分制加权计算应聘人员的总成绩。面试及专业测试成绩在每个岗位或每场面试结束后当场向考生公布，并于当天在青岛西海岸新区政务网(http://www.xihaian.gov.cn)公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四、其他事宜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（一）未经批准未按指定时间和地点参加面试、资格审查及专业测试的，视为自动放弃。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（二）考生应保持个人通讯畅通，并及时关注青岛西海岸新区政务网(http://www.huangdao.gov.cn/)，及时查收招聘相关工作通知信息，因通讯不畅影响面试、资格审查及专业测试的，后果自负。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（三）现场疫情防控要求。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1.考生要加强防疫知识学习，做好个人防护，避免人员聚集；每日自觉进行体温测量、记录及健康状况监测；请注册山东健康通行码，保持山东健康通行码为绿色，健康参加考试。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新冠肺炎疑似患者、确诊病例接触者、已治愈未超过14天的病例以及考前21天内从境外、高风险等级地区回鲁的、考前14天内从中风险等级地区回考区的、居住社区21天内发生疫情的、考前有发热（体温≥37.3℃）或其他呼吸道疾病症状的考生，务必前往本人考试所在市定点医疗机构作核酸检测。考生入场时主动向考点说明情况，并提供考前7日内核酸检测合格证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3.所有考生进入考点前必须接受体温测量。体温≥37.3℃的考生，须进行体温复测。体温复测后仍高于37.3℃，经专业评估和综合研判，能继续参加考试的，安排在备用隔离考场考试。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4.考试期间要做好个人防护。低风险地区的考生在进入考场前要佩戴口罩，面试考试过程中，考生可自主决定是否佩戴。非低风险地区或备用隔离考场的考生要全程佩戴口罩。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5.考生应排队有序入场和离场，与他人保持距离。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请广大考生近期注意做好自我健康管理，以免影响考试。凡违反我省常态化疫情防控有关规定，隐瞒、虚报旅居史、接触史、健康状况等疫情防控重点信息的，将依法依规追究责任。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（四）对考生的资格审查工作贯穿于整个招聘过程，考生个人提供的报考信息要真实准确，如有信息不实的，一经查实，将被列入考录黑名单，五年内不得报考西海岸新区教育体育系统公开招聘。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未尽事宜按《2021年青岛西海岸新区教育体育系统第二批公开招聘幼儿园控制总量备案管理教师公告》规定执行。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咨询电话：0532-88172879、86988867。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监督电话：0532-88192020。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青岛西海岸新区教育和体育局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2021年7月15日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p>
    <w:sectPr>
      <w:pgSz w:w="11906" w:h="16838"/>
      <w:pgMar w:top="1701" w:right="1134" w:bottom="170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60256"/>
    <w:rsid w:val="0452321D"/>
    <w:rsid w:val="0B21779D"/>
    <w:rsid w:val="0EE24C29"/>
    <w:rsid w:val="0F093A60"/>
    <w:rsid w:val="14E12F3D"/>
    <w:rsid w:val="202562FE"/>
    <w:rsid w:val="39B93A7A"/>
    <w:rsid w:val="3B960256"/>
    <w:rsid w:val="408E5D98"/>
    <w:rsid w:val="426B1623"/>
    <w:rsid w:val="563A618A"/>
    <w:rsid w:val="5B327F3D"/>
    <w:rsid w:val="61927B1F"/>
    <w:rsid w:val="65C47B04"/>
    <w:rsid w:val="69465F4B"/>
    <w:rsid w:val="6CCD0F86"/>
    <w:rsid w:val="77BF2DDB"/>
    <w:rsid w:val="77C5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2021-07-13T02:40:00Z</dcterms:created>
  <dc:creator>장효나</dc:creator>
  <cp:lastModifiedBy>海阔天蓝</cp:lastModifiedBy>
  <cp:lastPrinted>2021-07-15T08:08:00Z</cp:lastPrinted>
  <dcterms:modified xsi:type="dcterms:W3CDTF">2021-07-15T11:02:53Z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227165209_btnclosed</vt:lpwstr>
  </property>
  <property fmtid="{D5CDD505-2E9C-101B-9397-08002B2CF9AE}" pid="4" name="ICV">
    <vt:lpwstr>190BC0B0BC444027ADB62B150AD60F81</vt:lpwstr>
  </property>
</Properties>
</file>