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8" w:beforeAutospacing="0" w:after="0" w:afterAutospacing="0" w:line="426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4C4C4C"/>
          <w:spacing w:val="0"/>
          <w:sz w:val="30"/>
          <w:szCs w:val="30"/>
          <w:bdr w:val="none" w:color="auto" w:sz="0" w:space="0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C4C4C"/>
          <w:spacing w:val="0"/>
          <w:sz w:val="30"/>
          <w:szCs w:val="30"/>
          <w:shd w:val="clear" w:fill="FFFFFF"/>
        </w:rPr>
        <w:t>2021年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C4C4C"/>
          <w:spacing w:val="0"/>
          <w:sz w:val="30"/>
          <w:szCs w:val="30"/>
          <w:bdr w:val="none" w:color="auto" w:sz="0" w:space="0"/>
          <w:shd w:val="clear" w:fill="FFFFFF"/>
        </w:rPr>
        <w:t>株洲市审计局面向高校优秀应届毕业生公开招聘拟聘用人员名单</w:t>
      </w:r>
    </w:p>
    <w:p>
      <w:pPr>
        <w:keepNext w:val="0"/>
        <w:keepLines w:val="0"/>
        <w:widowControl/>
        <w:suppressLineNumbers w:val="0"/>
        <w:jc w:val="left"/>
      </w:pPr>
    </w:p>
    <w:tbl>
      <w:tblPr>
        <w:tblW w:w="808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02"/>
        <w:gridCol w:w="1681"/>
        <w:gridCol w:w="1317"/>
        <w:gridCol w:w="1091"/>
        <w:gridCol w:w="615"/>
        <w:gridCol w:w="1141"/>
        <w:gridCol w:w="15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5" w:type="dxa"/>
              <w:right w:w="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ascii="微软雅黑" w:hAnsi="微软雅黑" w:eastAsia="微软雅黑" w:cs="微软雅黑"/>
                <w:color w:val="4C4C4C"/>
                <w:sz w:val="17"/>
                <w:szCs w:val="17"/>
              </w:rPr>
            </w:pPr>
            <w:r>
              <w:rPr>
                <w:rStyle w:val="6"/>
                <w:rFonts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序号</w:t>
            </w:r>
          </w:p>
        </w:tc>
        <w:tc>
          <w:tcPr>
            <w:tcW w:w="1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5" w:type="dxa"/>
              <w:right w:w="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  <w:r>
              <w:rPr>
                <w:rStyle w:val="6"/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招聘单位</w:t>
            </w:r>
          </w:p>
        </w:tc>
        <w:tc>
          <w:tcPr>
            <w:tcW w:w="1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5" w:type="dxa"/>
              <w:right w:w="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  <w:r>
              <w:rPr>
                <w:rStyle w:val="6"/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招聘岗位</w:t>
            </w:r>
          </w:p>
        </w:tc>
        <w:tc>
          <w:tcPr>
            <w:tcW w:w="10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5" w:type="dxa"/>
              <w:right w:w="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  <w:r>
              <w:rPr>
                <w:rStyle w:val="6"/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姓名</w:t>
            </w:r>
          </w:p>
        </w:tc>
        <w:tc>
          <w:tcPr>
            <w:tcW w:w="6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5" w:type="dxa"/>
              <w:right w:w="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  <w:r>
              <w:rPr>
                <w:rStyle w:val="6"/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性别</w:t>
            </w: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5" w:type="dxa"/>
              <w:right w:w="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  <w:r>
              <w:rPr>
                <w:rStyle w:val="6"/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准考证号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5" w:type="dxa"/>
              <w:right w:w="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  <w:r>
              <w:rPr>
                <w:rStyle w:val="6"/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3"/>
                <w:szCs w:val="23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5" w:type="dxa"/>
              <w:right w:w="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5" w:type="dxa"/>
              <w:right w:w="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株洲市投资审计中心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5" w:type="dxa"/>
              <w:right w:w="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A9-综合审计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5" w:type="dxa"/>
              <w:right w:w="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吴娅妮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5" w:type="dxa"/>
              <w:right w:w="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5" w:type="dxa"/>
              <w:right w:w="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100060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5" w:type="dxa"/>
              <w:right w:w="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5" w:type="dxa"/>
              <w:right w:w="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5" w:type="dxa"/>
              <w:right w:w="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株洲市投资审计中心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5" w:type="dxa"/>
              <w:right w:w="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A9_综合审计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5" w:type="dxa"/>
              <w:right w:w="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言康婷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5" w:type="dxa"/>
              <w:right w:w="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女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5" w:type="dxa"/>
              <w:right w:w="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4C4C4C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101002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5" w:type="dxa"/>
              <w:right w:w="2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4C4C"/>
                <w:spacing w:val="0"/>
                <w:sz w:val="17"/>
                <w:szCs w:val="17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0B64BF"/>
    <w:rsid w:val="1F0B64B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2021-07-14T07:08:00Z</dcterms:created>
  <dc:creator>WPS_1609033458</dc:creator>
  <cp:lastModifiedBy>WPS_1609033458</cp:lastModifiedBy>
  <dcterms:modified xsi:type="dcterms:W3CDTF">2021-07-14T07:08:16Z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4223CA2653AE45ADA2027532D7B379D1</vt:lpwstr>
  </property>
</Properties>
</file>