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line="540" w:lineRule="exact"/>
        <w:ind w:left="0" w:leftChars="0" w:firstLine="0" w:firstLineChars="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附件 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firstLine="640" w:firstLineChars="200"/>
        <w:jc w:val="left"/>
        <w:textAlignment w:val="auto"/>
        <w:rPr>
          <w:rFonts w:ascii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汉阳区202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年度事业单位（非教育系统）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119" w:right="113" w:firstLine="600" w:firstLineChars="200"/>
        <w:textAlignment w:val="auto"/>
        <w:rPr>
          <w:spacing w:val="-10"/>
        </w:rPr>
      </w:pPr>
      <w:r>
        <w:rPr>
          <w:spacing w:val="-10"/>
        </w:rPr>
        <w:t>1、考生须认真阅读并严格遵守本须知。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119" w:right="113" w:firstLine="600" w:firstLineChars="200"/>
        <w:textAlignment w:val="auto"/>
        <w:rPr>
          <w:spacing w:val="-10"/>
        </w:rPr>
      </w:pPr>
      <w:r>
        <w:rPr>
          <w:spacing w:val="-10"/>
        </w:rPr>
        <w:t>2、考生须持本人有效二代身份证原件（或有效期内临时身份证原件）</w:t>
      </w:r>
      <w:r>
        <w:rPr>
          <w:rFonts w:hint="eastAsia"/>
          <w:spacing w:val="-10"/>
          <w:lang w:eastAsia="zh-CN"/>
        </w:rPr>
        <w:t>、</w:t>
      </w:r>
      <w:r>
        <w:rPr>
          <w:rFonts w:hint="eastAsia" w:ascii="仿宋_GB2312" w:cs="仿宋_GB2312"/>
          <w:sz w:val="32"/>
          <w:szCs w:val="32"/>
        </w:rPr>
        <w:t>《武汉市2021年度事业单位公开招聘资格复审合格通知书》及</w:t>
      </w:r>
      <w:r>
        <w:rPr>
          <w:rFonts w:hint="eastAsia" w:ascii="仿宋_GB2312" w:cs="仿宋_GB2312"/>
          <w:sz w:val="32"/>
          <w:szCs w:val="32"/>
          <w:lang w:eastAsia="zh-CN"/>
        </w:rPr>
        <w:t>《武汉市2021年度事业单位公开招聘面试考生健康声明及安全考试承诺书》（</w:t>
      </w:r>
      <w:r>
        <w:rPr>
          <w:rFonts w:hint="eastAsia" w:ascii="仿宋_GB2312" w:cs="仿宋_GB2312"/>
          <w:sz w:val="32"/>
          <w:szCs w:val="32"/>
          <w:lang w:val="en-US" w:eastAsia="zh-CN"/>
        </w:rPr>
        <w:t>签名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cs="仿宋_GB2312"/>
          <w:sz w:val="32"/>
          <w:szCs w:val="32"/>
          <w:lang w:val="en-US" w:eastAsia="zh-CN"/>
        </w:rPr>
        <w:t>捺手印</w:t>
      </w:r>
      <w:r>
        <w:rPr>
          <w:rFonts w:hint="eastAsia" w:ascii="仿宋_GB2312" w:cs="仿宋_GB2312"/>
          <w:sz w:val="32"/>
          <w:szCs w:val="32"/>
          <w:lang w:eastAsia="zh-CN"/>
        </w:rPr>
        <w:t>）</w:t>
      </w:r>
      <w:r>
        <w:rPr>
          <w:spacing w:val="-10"/>
        </w:rPr>
        <w:t>于202</w:t>
      </w:r>
      <w:r>
        <w:rPr>
          <w:rFonts w:hint="eastAsia"/>
          <w:spacing w:val="-10"/>
          <w:lang w:val="en-US" w:eastAsia="zh-CN"/>
        </w:rPr>
        <w:t>1</w:t>
      </w:r>
      <w:r>
        <w:rPr>
          <w:spacing w:val="-10"/>
        </w:rPr>
        <w:t>年</w:t>
      </w:r>
      <w:r>
        <w:rPr>
          <w:rFonts w:hint="eastAsia"/>
          <w:spacing w:val="-10"/>
          <w:lang w:val="en-US" w:eastAsia="zh-CN"/>
        </w:rPr>
        <w:t>7</w:t>
      </w:r>
      <w:r>
        <w:rPr>
          <w:spacing w:val="-10"/>
        </w:rPr>
        <w:t>月</w:t>
      </w:r>
      <w:r>
        <w:rPr>
          <w:rFonts w:hint="eastAsia"/>
          <w:spacing w:val="-10"/>
          <w:lang w:val="en-US" w:eastAsia="zh-CN"/>
        </w:rPr>
        <w:t>20</w:t>
      </w:r>
      <w:r>
        <w:rPr>
          <w:spacing w:val="-10"/>
        </w:rPr>
        <w:t>日上午</w:t>
      </w:r>
      <w:r>
        <w:rPr>
          <w:rFonts w:hint="eastAsia" w:ascii="仿宋_GB2312" w:cs="仿宋_GB2312"/>
          <w:sz w:val="32"/>
          <w:szCs w:val="32"/>
        </w:rPr>
        <w:t>7:</w:t>
      </w:r>
      <w:r>
        <w:rPr>
          <w:rFonts w:hint="eastAsia" w:asci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cs="仿宋_GB2312"/>
          <w:sz w:val="32"/>
          <w:szCs w:val="32"/>
        </w:rPr>
        <w:t>0</w:t>
      </w:r>
      <w:r>
        <w:rPr>
          <w:spacing w:val="-10"/>
        </w:rPr>
        <w:t>前到达考点，</w:t>
      </w:r>
      <w:r>
        <w:rPr>
          <w:rFonts w:hint="eastAsia" w:ascii="仿宋_GB2312" w:cs="仿宋_GB2312"/>
          <w:sz w:val="32"/>
          <w:szCs w:val="32"/>
        </w:rPr>
        <w:t>出示健康码绿码、通信大数据行程卡绿卡，健康状况正常且经现场测量体温正常后</w:t>
      </w:r>
      <w:r>
        <w:rPr>
          <w:rFonts w:hint="eastAsia" w:cs="仿宋_GB2312"/>
          <w:sz w:val="32"/>
          <w:szCs w:val="32"/>
          <w:lang w:eastAsia="zh-CN"/>
        </w:rPr>
        <w:t>进场</w:t>
      </w:r>
      <w:r>
        <w:rPr>
          <w:spacing w:val="-10"/>
        </w:rPr>
        <w:t>。</w:t>
      </w:r>
      <w:r>
        <w:rPr>
          <w:rFonts w:hint="eastAsia" w:ascii="仿宋_GB2312" w:cs="仿宋_GB2312"/>
          <w:sz w:val="32"/>
          <w:szCs w:val="32"/>
        </w:rPr>
        <w:t>7:</w:t>
      </w:r>
      <w:r>
        <w:rPr>
          <w:rFonts w:hint="eastAsia" w:asci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cs="仿宋_GB2312"/>
          <w:sz w:val="32"/>
          <w:szCs w:val="32"/>
        </w:rPr>
        <w:t>0</w:t>
      </w:r>
      <w:r>
        <w:rPr>
          <w:rFonts w:hint="eastAsia"/>
          <w:spacing w:val="-10"/>
          <w:lang w:eastAsia="zh-CN"/>
        </w:rPr>
        <w:t>，</w:t>
      </w:r>
      <w:r>
        <w:rPr>
          <w:spacing w:val="-10"/>
        </w:rPr>
        <w:t>仍未达到考点的考生(以进入考点大门时间为准)，将视为自动放弃，取消面试资格。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rFonts w:hint="eastAsia"/>
          <w:spacing w:val="-10"/>
          <w:lang w:eastAsia="zh-CN"/>
        </w:rPr>
      </w:pPr>
      <w:r>
        <w:rPr>
          <w:rFonts w:hint="eastAsia"/>
          <w:spacing w:val="-10"/>
          <w:lang w:eastAsia="zh-CN"/>
        </w:rPr>
        <w:t>3、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无论是否使用，按违规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  <w:lang w:val="en-US" w:eastAsia="zh-CN"/>
        </w:rPr>
        <w:t>4</w:t>
      </w:r>
      <w:r>
        <w:rPr>
          <w:rFonts w:hint="eastAsia"/>
          <w:spacing w:val="-10"/>
        </w:rPr>
        <w:t>、考生存放个人物品后，须提交身份证、资格复审合格通知书等资料，进行身份确认并抽签。对缺乏诚信，提供虚假信息者，一经查实，取消面试资格，已聘用的，取消聘用资格。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5、考生候考期间，须遵守纪律，自觉听从工作人员指挥，不得擅离候考室，不得向外传递抽签信息，不得和考务人员进行非必要交流，不得抽烟，不得大声喧哗。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6、考生不得穿戴有明显特征的服装、饰品进入面试室，不得透露姓</w:t>
      </w:r>
      <w:r>
        <w:rPr>
          <w:rFonts w:hint="eastAsia"/>
          <w:spacing w:val="-10"/>
          <w:lang w:eastAsia="zh-CN"/>
        </w:rPr>
        <w:t>、</w:t>
      </w:r>
      <w:r>
        <w:rPr>
          <w:rFonts w:hint="eastAsia"/>
          <w:spacing w:val="-10"/>
        </w:rPr>
        <w:t>名</w:t>
      </w:r>
      <w:r>
        <w:rPr>
          <w:rFonts w:hint="eastAsia"/>
          <w:spacing w:val="-10"/>
          <w:lang w:eastAsia="zh-CN"/>
        </w:rPr>
        <w:t>及家庭成员</w:t>
      </w:r>
      <w:r>
        <w:rPr>
          <w:rFonts w:hint="eastAsia"/>
          <w:spacing w:val="-10"/>
        </w:rPr>
        <w:t>等信息。如有违反者取消其面试资格。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8、考生按抽签顺序由工作人员引导进入面试室。面试期间，只允许说出抽签顺序号，严禁透露任何能证明个人身份的信息，否则按违规处理，取消面试资格。面试后，不得将任何资料带离考场。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10、面试成绩宣布后，考生应在成绩通知单上签名确认并交还监督员。面试结束后，考生应迅速离开考场，不得在考场附近停留议论，不得以任何方式向考场内考生泄露考题。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279" w:firstLine="0" w:firstLineChars="0"/>
        <w:textAlignment w:val="auto"/>
      </w:pPr>
    </w:p>
    <w:sectPr>
      <w:pgSz w:w="11910" w:h="16840"/>
      <w:pgMar w:top="152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4635"/>
    <w:rsid w:val="22DF5F40"/>
    <w:rsid w:val="27D8384C"/>
    <w:rsid w:val="2C6B3166"/>
    <w:rsid w:val="2D1C5153"/>
    <w:rsid w:val="3B5941C4"/>
    <w:rsid w:val="3D365EBD"/>
    <w:rsid w:val="4BE66EE8"/>
    <w:rsid w:val="4F70236B"/>
    <w:rsid w:val="5C0D6F0C"/>
    <w:rsid w:val="650C4F34"/>
    <w:rsid w:val="67F45982"/>
    <w:rsid w:val="746F630B"/>
    <w:rsid w:val="757276BD"/>
    <w:rsid w:val="76352129"/>
    <w:rsid w:val="7CBC4EF5"/>
    <w:rsid w:val="7EA00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华文中宋"/>
      <w:kern w:val="44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  <w:jc w:val="both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rFonts w:hint="eastAsia" w:ascii="宋体" w:hAnsi="宋体" w:eastAsia="宋体" w:cs="宋体"/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aps/>
      <w:color w:val="800080"/>
      <w:u w:val="none"/>
    </w:rPr>
  </w:style>
  <w:style w:type="character" w:styleId="10">
    <w:name w:val="Emphasis"/>
    <w:basedOn w:val="7"/>
    <w:qFormat/>
    <w:uiPriority w:val="0"/>
    <w:rPr>
      <w:rFonts w:hint="eastAsia" w:ascii="宋体" w:hAnsi="宋体" w:eastAsia="宋体" w:cs="宋体"/>
      <w:i/>
    </w:rPr>
  </w:style>
  <w:style w:type="character" w:styleId="11">
    <w:name w:val="HTML Variable"/>
    <w:basedOn w:val="7"/>
    <w:uiPriority w:val="0"/>
    <w:rPr>
      <w:rFonts w:hint="eastAsia" w:ascii="宋体" w:hAnsi="宋体" w:eastAsia="宋体" w:cs="宋体"/>
      <w:i/>
    </w:rPr>
  </w:style>
  <w:style w:type="character" w:styleId="12">
    <w:name w:val="Hyperlink"/>
    <w:basedOn w:val="7"/>
    <w:uiPriority w:val="0"/>
    <w:rPr>
      <w:rFonts w:hint="eastAsia" w:ascii="宋体" w:hAnsi="宋体" w:eastAsia="宋体" w:cs="宋体"/>
      <w:caps/>
      <w:color w:val="0000FF"/>
      <w:u w:val="none"/>
    </w:rPr>
  </w:style>
  <w:style w:type="character" w:styleId="13">
    <w:name w:val="HTML Code"/>
    <w:basedOn w:val="7"/>
    <w:uiPriority w:val="0"/>
    <w:rPr>
      <w:rFonts w:hint="eastAsia" w:ascii="宋体" w:hAnsi="宋体" w:eastAsia="宋体" w:cs="宋体"/>
      <w:sz w:val="20"/>
    </w:rPr>
  </w:style>
  <w:style w:type="character" w:styleId="14">
    <w:name w:val="HTML Cite"/>
    <w:basedOn w:val="7"/>
    <w:qFormat/>
    <w:uiPriority w:val="0"/>
    <w:rPr>
      <w:rFonts w:hint="eastAsia" w:ascii="宋体" w:hAnsi="宋体" w:eastAsia="宋体" w:cs="宋体"/>
      <w:i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rPr>
      <w:lang w:val="zh-CN" w:eastAsia="zh-CN" w:bidi="zh-CN"/>
    </w:rPr>
  </w:style>
  <w:style w:type="paragraph" w:customStyle="1" w:styleId="1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2020-09-07T11:27:00Z</dcterms:created>
  <dc:creator>刘向东</dc:creator>
  <cp:lastModifiedBy>April1405388997</cp:lastModifiedBy>
  <cp:lastPrinted>2021-07-14T07:16:32Z</cp:lastPrinted>
  <dcterms:modified xsi:type="dcterms:W3CDTF">2021-07-14T08:18:22Z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2020-09-07T00:00:00Z</vt:filetime>
  </property>
  <property fmtid="{D5CDD505-2E9C-101B-9397-08002B2CF9AE}" pid="5" name="KSOProductBuildVer">
    <vt:lpwstr>2052-11.1.0.10314</vt:lpwstr>
  </property>
  <property fmtid="{D5CDD505-2E9C-101B-9397-08002B2CF9AE}" pid="6" name="KSOSaveFontToCloudKey">
    <vt:lpwstr>18634475_cloud</vt:lpwstr>
  </property>
</Properties>
</file>