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42" w:rsidRDefault="00670569">
      <w:pPr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关于房总·望园营销策略分析</w:t>
      </w:r>
    </w:p>
    <w:p w:rsidR="005C2C42" w:rsidRDefault="00670569">
      <w:pPr>
        <w:jc w:val="lef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一、基本信息</w:t>
      </w:r>
    </w:p>
    <w:p w:rsidR="005C2C42" w:rsidRDefault="00670569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位置：市中心区域，湖州东街与莲花庄路交汇处</w:t>
      </w:r>
      <w:r>
        <w:rPr>
          <w:rFonts w:ascii="仿宋_GB2312" w:eastAsia="仿宋_GB2312" w:hAnsi="仿宋_GB2312" w:cs="仿宋_GB2312" w:hint="eastAsia"/>
          <w:sz w:val="32"/>
          <w:szCs w:val="40"/>
        </w:rPr>
        <w:t xml:space="preserve">    </w:t>
      </w:r>
    </w:p>
    <w:p w:rsidR="005C2C42" w:rsidRDefault="00670569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占地面积：</w:t>
      </w:r>
      <w:r>
        <w:rPr>
          <w:rFonts w:ascii="仿宋_GB2312" w:eastAsia="仿宋_GB2312" w:hAnsi="仿宋_GB2312" w:cs="仿宋_GB2312" w:hint="eastAsia"/>
          <w:sz w:val="32"/>
          <w:szCs w:val="40"/>
        </w:rPr>
        <w:t>14654</w:t>
      </w:r>
      <w:r>
        <w:rPr>
          <w:rFonts w:ascii="仿宋_GB2312" w:eastAsia="仿宋_GB2312" w:hAnsi="仿宋_GB2312" w:cs="仿宋_GB2312" w:hint="eastAsia"/>
          <w:sz w:val="32"/>
          <w:szCs w:val="40"/>
        </w:rPr>
        <w:t>㎡</w:t>
      </w:r>
    </w:p>
    <w:p w:rsidR="005C2C42" w:rsidRDefault="00670569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建筑面积：</w:t>
      </w:r>
      <w:r>
        <w:rPr>
          <w:rFonts w:ascii="仿宋_GB2312" w:eastAsia="仿宋_GB2312" w:hAnsi="仿宋_GB2312" w:cs="仿宋_GB2312" w:hint="eastAsia"/>
          <w:sz w:val="32"/>
          <w:szCs w:val="40"/>
        </w:rPr>
        <w:t>44023</w:t>
      </w:r>
      <w:r>
        <w:rPr>
          <w:rFonts w:ascii="仿宋_GB2312" w:eastAsia="仿宋_GB2312" w:hAnsi="仿宋_GB2312" w:cs="仿宋_GB2312" w:hint="eastAsia"/>
          <w:sz w:val="32"/>
          <w:szCs w:val="40"/>
        </w:rPr>
        <w:t>㎡</w:t>
      </w:r>
      <w:r>
        <w:rPr>
          <w:rFonts w:ascii="仿宋_GB2312" w:eastAsia="仿宋_GB2312" w:hAnsi="仿宋_GB2312" w:cs="仿宋_GB2312" w:hint="eastAsia"/>
          <w:sz w:val="32"/>
          <w:szCs w:val="40"/>
        </w:rPr>
        <w:t xml:space="preserve">   </w:t>
      </w:r>
    </w:p>
    <w:p w:rsidR="005C2C42" w:rsidRDefault="00670569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容积率：</w:t>
      </w:r>
      <w:r>
        <w:rPr>
          <w:rFonts w:ascii="仿宋_GB2312" w:eastAsia="仿宋_GB2312" w:hAnsi="仿宋_GB2312" w:cs="仿宋_GB2312" w:hint="eastAsia"/>
          <w:sz w:val="32"/>
          <w:szCs w:val="40"/>
        </w:rPr>
        <w:t xml:space="preserve">2.37 </w:t>
      </w:r>
    </w:p>
    <w:p w:rsidR="005C2C42" w:rsidRDefault="00670569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绿化率</w:t>
      </w:r>
      <w:r>
        <w:rPr>
          <w:rFonts w:ascii="仿宋_GB2312" w:eastAsia="仿宋_GB2312" w:hAnsi="仿宋_GB2312" w:cs="仿宋_GB2312" w:hint="eastAsia"/>
          <w:sz w:val="32"/>
          <w:szCs w:val="40"/>
        </w:rPr>
        <w:t>:20</w:t>
      </w:r>
      <w:r>
        <w:rPr>
          <w:rFonts w:ascii="仿宋_GB2312" w:eastAsia="仿宋_GB2312" w:hAnsi="仿宋_GB2312" w:cs="仿宋_GB2312" w:hint="eastAsia"/>
          <w:sz w:val="32"/>
          <w:szCs w:val="40"/>
        </w:rPr>
        <w:t>％</w:t>
      </w:r>
      <w:r>
        <w:rPr>
          <w:rFonts w:ascii="仿宋_GB2312" w:eastAsia="仿宋_GB2312" w:hAnsi="仿宋_GB2312" w:cs="仿宋_GB2312" w:hint="eastAsia"/>
          <w:sz w:val="32"/>
          <w:szCs w:val="40"/>
        </w:rPr>
        <w:t xml:space="preserve">  </w:t>
      </w:r>
    </w:p>
    <w:p w:rsidR="005C2C42" w:rsidRDefault="00670569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产权年限：住宅</w:t>
      </w:r>
      <w:r>
        <w:rPr>
          <w:rFonts w:ascii="仿宋_GB2312" w:eastAsia="仿宋_GB2312" w:hAnsi="仿宋_GB2312" w:cs="仿宋_GB2312" w:hint="eastAsia"/>
          <w:sz w:val="32"/>
          <w:szCs w:val="40"/>
        </w:rPr>
        <w:t>70</w:t>
      </w:r>
      <w:r>
        <w:rPr>
          <w:rFonts w:ascii="仿宋_GB2312" w:eastAsia="仿宋_GB2312" w:hAnsi="仿宋_GB2312" w:cs="仿宋_GB2312" w:hint="eastAsia"/>
          <w:sz w:val="32"/>
          <w:szCs w:val="40"/>
        </w:rPr>
        <w:t>年，商业</w:t>
      </w:r>
      <w:r>
        <w:rPr>
          <w:rFonts w:ascii="仿宋_GB2312" w:eastAsia="仿宋_GB2312" w:hAnsi="仿宋_GB2312" w:cs="仿宋_GB2312" w:hint="eastAsia"/>
          <w:sz w:val="32"/>
          <w:szCs w:val="40"/>
        </w:rPr>
        <w:t>40</w:t>
      </w:r>
      <w:r>
        <w:rPr>
          <w:rFonts w:ascii="仿宋_GB2312" w:eastAsia="仿宋_GB2312" w:hAnsi="仿宋_GB2312" w:cs="仿宋_GB2312" w:hint="eastAsia"/>
          <w:sz w:val="32"/>
          <w:szCs w:val="40"/>
        </w:rPr>
        <w:t>年</w:t>
      </w:r>
      <w:r>
        <w:rPr>
          <w:rFonts w:ascii="仿宋_GB2312" w:eastAsia="仿宋_GB2312" w:hAnsi="仿宋_GB2312" w:cs="仿宋_GB2312" w:hint="eastAsia"/>
          <w:sz w:val="32"/>
          <w:szCs w:val="40"/>
        </w:rPr>
        <w:t xml:space="preserve">  </w:t>
      </w:r>
    </w:p>
    <w:p w:rsidR="005C2C42" w:rsidRDefault="00670569">
      <w:pPr>
        <w:ind w:firstLineChars="200" w:firstLine="640"/>
        <w:jc w:val="left"/>
      </w:pPr>
      <w:r>
        <w:rPr>
          <w:rFonts w:ascii="仿宋_GB2312" w:eastAsia="仿宋_GB2312" w:hAnsi="仿宋_GB2312" w:cs="仿宋_GB2312" w:hint="eastAsia"/>
          <w:sz w:val="32"/>
          <w:szCs w:val="40"/>
        </w:rPr>
        <w:t>装修类型：精装</w:t>
      </w:r>
      <w:r>
        <w:rPr>
          <w:rFonts w:ascii="仿宋_GB2312" w:eastAsia="仿宋_GB2312" w:hAnsi="仿宋_GB2312" w:cs="仿宋_GB2312" w:hint="eastAsia"/>
          <w:sz w:val="32"/>
          <w:szCs w:val="40"/>
        </w:rPr>
        <w:t xml:space="preserve"> </w:t>
      </w:r>
    </w:p>
    <w:p w:rsidR="005C2C42" w:rsidRDefault="00670569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主力户型：一房一卫、一房一厅一卫</w:t>
      </w:r>
      <w:r>
        <w:rPr>
          <w:rFonts w:ascii="仿宋_GB2312" w:eastAsia="仿宋_GB2312" w:hAnsi="仿宋_GB2312" w:cs="仿宋_GB2312" w:hint="eastAsia"/>
          <w:sz w:val="32"/>
          <w:szCs w:val="40"/>
        </w:rPr>
        <w:t xml:space="preserve"> </w:t>
      </w:r>
    </w:p>
    <w:p w:rsidR="005C2C42" w:rsidRDefault="00670569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主力住宅面积：</w:t>
      </w:r>
      <w:r>
        <w:rPr>
          <w:rFonts w:ascii="仿宋_GB2312" w:eastAsia="仿宋_GB2312" w:hAnsi="仿宋_GB2312" w:cs="仿宋_GB2312" w:hint="eastAsia"/>
          <w:sz w:val="32"/>
          <w:szCs w:val="40"/>
        </w:rPr>
        <w:t>37-50</w:t>
      </w:r>
      <w:r>
        <w:rPr>
          <w:rFonts w:ascii="仿宋_GB2312" w:eastAsia="仿宋_GB2312" w:hAnsi="仿宋_GB2312" w:cs="仿宋_GB2312" w:hint="eastAsia"/>
          <w:sz w:val="32"/>
          <w:szCs w:val="40"/>
        </w:rPr>
        <w:t>㎡</w:t>
      </w:r>
      <w:r>
        <w:rPr>
          <w:rFonts w:ascii="仿宋_GB2312" w:eastAsia="仿宋_GB2312" w:hAnsi="仿宋_GB2312" w:cs="仿宋_GB2312" w:hint="eastAsia"/>
          <w:sz w:val="32"/>
          <w:szCs w:val="40"/>
        </w:rPr>
        <w:t xml:space="preserve"> </w:t>
      </w:r>
    </w:p>
    <w:p w:rsidR="005C2C42" w:rsidRDefault="00670569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住宅总套数：</w:t>
      </w:r>
      <w:r>
        <w:rPr>
          <w:rFonts w:ascii="仿宋_GB2312" w:eastAsia="仿宋_GB2312" w:hAnsi="仿宋_GB2312" w:cs="仿宋_GB2312" w:hint="eastAsia"/>
          <w:sz w:val="32"/>
          <w:szCs w:val="40"/>
        </w:rPr>
        <w:t>514</w:t>
      </w:r>
      <w:r>
        <w:rPr>
          <w:rFonts w:ascii="仿宋_GB2312" w:eastAsia="仿宋_GB2312" w:hAnsi="仿宋_GB2312" w:cs="仿宋_GB2312" w:hint="eastAsia"/>
          <w:sz w:val="32"/>
          <w:szCs w:val="40"/>
        </w:rPr>
        <w:t>套</w:t>
      </w:r>
    </w:p>
    <w:p w:rsidR="005C2C42" w:rsidRDefault="00670569">
      <w:pPr>
        <w:jc w:val="lef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二、销售情况</w:t>
      </w:r>
    </w:p>
    <w:p w:rsidR="005C2C42" w:rsidRDefault="00670569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截至</w:t>
      </w:r>
      <w:r>
        <w:rPr>
          <w:rFonts w:ascii="仿宋_GB2312" w:eastAsia="仿宋_GB2312" w:hAnsi="仿宋_GB2312" w:cs="仿宋_GB2312" w:hint="eastAsia"/>
          <w:sz w:val="32"/>
          <w:szCs w:val="40"/>
        </w:rPr>
        <w:t>2021</w:t>
      </w:r>
      <w:r>
        <w:rPr>
          <w:rFonts w:ascii="仿宋_GB2312" w:eastAsia="仿宋_GB2312" w:hAnsi="仿宋_GB2312" w:cs="仿宋_GB2312" w:hint="eastAsia"/>
          <w:sz w:val="32"/>
          <w:szCs w:val="40"/>
        </w:rPr>
        <w:t>年</w:t>
      </w:r>
      <w:r>
        <w:rPr>
          <w:rFonts w:ascii="仿宋_GB2312" w:eastAsia="仿宋_GB2312" w:hAnsi="仿宋_GB2312" w:cs="仿宋_GB2312" w:hint="eastAsia"/>
          <w:sz w:val="32"/>
          <w:szCs w:val="40"/>
        </w:rPr>
        <w:t>6</w:t>
      </w:r>
      <w:r>
        <w:rPr>
          <w:rFonts w:ascii="仿宋_GB2312" w:eastAsia="仿宋_GB2312" w:hAnsi="仿宋_GB2312" w:cs="仿宋_GB2312" w:hint="eastAsia"/>
          <w:sz w:val="32"/>
          <w:szCs w:val="40"/>
        </w:rPr>
        <w:t>月底，房总住宅共计销售</w:t>
      </w:r>
      <w:r>
        <w:rPr>
          <w:rFonts w:ascii="仿宋_GB2312" w:eastAsia="仿宋_GB2312" w:hAnsi="仿宋_GB2312" w:cs="仿宋_GB2312" w:hint="eastAsia"/>
          <w:sz w:val="32"/>
          <w:szCs w:val="40"/>
        </w:rPr>
        <w:t>29</w:t>
      </w:r>
      <w:r>
        <w:rPr>
          <w:rFonts w:ascii="仿宋_GB2312" w:eastAsia="仿宋_GB2312" w:hAnsi="仿宋_GB2312" w:cs="仿宋_GB2312" w:hint="eastAsia"/>
          <w:sz w:val="32"/>
          <w:szCs w:val="40"/>
        </w:rPr>
        <w:t>套，去化率</w:t>
      </w:r>
      <w:r>
        <w:rPr>
          <w:rFonts w:ascii="仿宋_GB2312" w:eastAsia="仿宋_GB2312" w:hAnsi="仿宋_GB2312" w:cs="仿宋_GB2312" w:hint="eastAsia"/>
          <w:sz w:val="32"/>
          <w:szCs w:val="40"/>
        </w:rPr>
        <w:t>5.6%</w:t>
      </w:r>
      <w:r>
        <w:rPr>
          <w:rFonts w:ascii="仿宋_GB2312" w:eastAsia="仿宋_GB2312" w:hAnsi="仿宋_GB2312" w:cs="仿宋_GB2312" w:hint="eastAsia"/>
          <w:sz w:val="32"/>
          <w:szCs w:val="40"/>
        </w:rPr>
        <w:t>。</w:t>
      </w:r>
    </w:p>
    <w:p w:rsidR="005C2C42" w:rsidRDefault="00670569">
      <w:pPr>
        <w:jc w:val="lef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三、策略分析试题</w:t>
      </w:r>
    </w:p>
    <w:p w:rsidR="005C2C42" w:rsidRDefault="00670569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根据望园整体销售情况，请</w:t>
      </w:r>
      <w:r>
        <w:rPr>
          <w:rFonts w:ascii="仿宋_GB2312" w:eastAsia="仿宋_GB2312" w:hAnsi="仿宋_GB2312" w:cs="仿宋_GB2312" w:hint="eastAsia"/>
          <w:b/>
          <w:bCs/>
          <w:sz w:val="32"/>
          <w:szCs w:val="40"/>
        </w:rPr>
        <w:t>策略经理应聘者</w:t>
      </w:r>
      <w:r>
        <w:rPr>
          <w:rFonts w:ascii="仿宋_GB2312" w:eastAsia="仿宋_GB2312" w:hAnsi="仿宋_GB2312" w:cs="仿宋_GB2312" w:hint="eastAsia"/>
          <w:sz w:val="32"/>
          <w:szCs w:val="40"/>
        </w:rPr>
        <w:t>从策略推广角度制定策略铺排报告；请</w:t>
      </w:r>
      <w:r>
        <w:rPr>
          <w:rFonts w:ascii="仿宋_GB2312" w:eastAsia="仿宋_GB2312" w:hAnsi="仿宋_GB2312" w:cs="仿宋_GB2312" w:hint="eastAsia"/>
          <w:b/>
          <w:bCs/>
          <w:sz w:val="32"/>
          <w:szCs w:val="40"/>
        </w:rPr>
        <w:t>销售经理</w:t>
      </w:r>
      <w:r>
        <w:rPr>
          <w:rFonts w:ascii="仿宋_GB2312" w:eastAsia="仿宋_GB2312" w:hAnsi="仿宋_GB2312" w:cs="仿宋_GB2312" w:hint="eastAsia"/>
          <w:b/>
          <w:bCs/>
          <w:sz w:val="32"/>
          <w:szCs w:val="40"/>
        </w:rPr>
        <w:t>应聘者</w:t>
      </w:r>
      <w:r>
        <w:rPr>
          <w:rFonts w:ascii="仿宋_GB2312" w:eastAsia="仿宋_GB2312" w:hAnsi="仿宋_GB2312" w:cs="仿宋_GB2312" w:hint="eastAsia"/>
          <w:sz w:val="32"/>
          <w:szCs w:val="40"/>
        </w:rPr>
        <w:t>从市场客户角度分析如何快速去化；请</w:t>
      </w:r>
      <w:r>
        <w:rPr>
          <w:rFonts w:ascii="仿宋_GB2312" w:eastAsia="仿宋_GB2312" w:hAnsi="仿宋_GB2312" w:cs="仿宋_GB2312" w:hint="eastAsia"/>
          <w:b/>
          <w:bCs/>
          <w:sz w:val="32"/>
          <w:szCs w:val="40"/>
        </w:rPr>
        <w:t>销管经理</w:t>
      </w:r>
      <w:r>
        <w:rPr>
          <w:rFonts w:ascii="仿宋_GB2312" w:eastAsia="仿宋_GB2312" w:hAnsi="仿宋_GB2312" w:cs="仿宋_GB2312" w:hint="eastAsia"/>
          <w:b/>
          <w:bCs/>
          <w:sz w:val="32"/>
          <w:szCs w:val="40"/>
        </w:rPr>
        <w:t>应聘者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40"/>
        </w:rPr>
        <w:t>从数据管理角度分析如何助力营销业绩达成。</w:t>
      </w:r>
    </w:p>
    <w:p w:rsidR="005C2C42" w:rsidRDefault="005C2C42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</w:p>
    <w:p w:rsidR="005C2C42" w:rsidRDefault="005C2C42">
      <w:pPr>
        <w:jc w:val="left"/>
        <w:rPr>
          <w:rFonts w:ascii="仿宋_GB2312" w:eastAsia="仿宋_GB2312" w:hAnsi="仿宋_GB2312" w:cs="仿宋_GB2312"/>
          <w:sz w:val="32"/>
          <w:szCs w:val="40"/>
        </w:rPr>
      </w:pPr>
    </w:p>
    <w:p w:rsidR="005C2C42" w:rsidRDefault="00670569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40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40"/>
        </w:rPr>
        <w:lastRenderedPageBreak/>
        <w:t>项目相关宣传推广图</w:t>
      </w:r>
    </w:p>
    <w:p w:rsidR="005C2C42" w:rsidRDefault="00670569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1</w:t>
      </w:r>
      <w:r>
        <w:rPr>
          <w:rFonts w:ascii="仿宋_GB2312" w:eastAsia="仿宋_GB2312" w:hAnsi="仿宋_GB2312" w:cs="仿宋_GB2312" w:hint="eastAsia"/>
          <w:sz w:val="32"/>
          <w:szCs w:val="40"/>
        </w:rPr>
        <w:t>、区位图</w:t>
      </w:r>
    </w:p>
    <w:p w:rsidR="005C2C42" w:rsidRDefault="00670569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/>
          <w:noProof/>
          <w:sz w:val="32"/>
          <w:szCs w:val="40"/>
        </w:rPr>
        <w:drawing>
          <wp:inline distT="0" distB="0" distL="114300" distR="114300">
            <wp:extent cx="4859655" cy="3644900"/>
            <wp:effectExtent l="0" t="0" r="17145" b="12700"/>
            <wp:docPr id="1" name="图片 1" descr="区位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区位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9655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C42" w:rsidRDefault="00670569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2</w:t>
      </w:r>
      <w:r>
        <w:rPr>
          <w:rFonts w:ascii="仿宋_GB2312" w:eastAsia="仿宋_GB2312" w:hAnsi="仿宋_GB2312" w:cs="仿宋_GB2312" w:hint="eastAsia"/>
          <w:sz w:val="32"/>
          <w:szCs w:val="40"/>
        </w:rPr>
        <w:t>、鸟瞰图</w:t>
      </w:r>
    </w:p>
    <w:p w:rsidR="005C2C42" w:rsidRDefault="00670569">
      <w:pPr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40"/>
        </w:rPr>
      </w:pPr>
      <w:r>
        <w:rPr>
          <w:rFonts w:ascii="仿宋_GB2312" w:eastAsia="仿宋_GB2312" w:hAnsi="仿宋_GB2312" w:cs="仿宋_GB2312"/>
          <w:b/>
          <w:bCs/>
          <w:noProof/>
          <w:sz w:val="32"/>
          <w:szCs w:val="40"/>
        </w:rPr>
        <w:drawing>
          <wp:inline distT="0" distB="0" distL="114300" distR="114300">
            <wp:extent cx="4858385" cy="3401695"/>
            <wp:effectExtent l="0" t="0" r="18415" b="8255"/>
            <wp:docPr id="2" name="图片 2" descr="鸟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鸟瞰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8385" cy="340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C42" w:rsidRDefault="005C2C42">
      <w:pPr>
        <w:ind w:firstLineChars="200" w:firstLine="643"/>
        <w:jc w:val="left"/>
        <w:rPr>
          <w:rFonts w:ascii="仿宋_GB2312" w:eastAsia="仿宋_GB2312" w:hAnsi="仿宋_GB2312" w:cs="仿宋_GB2312"/>
          <w:b/>
          <w:bCs/>
          <w:sz w:val="32"/>
          <w:szCs w:val="40"/>
        </w:rPr>
      </w:pPr>
    </w:p>
    <w:p w:rsidR="005C2C42" w:rsidRDefault="00670569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lastRenderedPageBreak/>
        <w:t>3</w:t>
      </w:r>
      <w:r>
        <w:rPr>
          <w:rFonts w:ascii="仿宋_GB2312" w:eastAsia="仿宋_GB2312" w:hAnsi="仿宋_GB2312" w:cs="仿宋_GB2312" w:hint="eastAsia"/>
          <w:sz w:val="32"/>
          <w:szCs w:val="40"/>
        </w:rPr>
        <w:t>、总平图</w:t>
      </w:r>
    </w:p>
    <w:p w:rsidR="005C2C42" w:rsidRDefault="00670569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/>
          <w:noProof/>
          <w:sz w:val="32"/>
          <w:szCs w:val="40"/>
        </w:rPr>
        <w:drawing>
          <wp:inline distT="0" distB="0" distL="114300" distR="114300">
            <wp:extent cx="4504055" cy="4973320"/>
            <wp:effectExtent l="0" t="0" r="10795" b="17780"/>
            <wp:docPr id="4" name="图片 4" descr="总平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总平图"/>
                    <pic:cNvPicPr>
                      <a:picLocks noChangeAspect="1"/>
                    </pic:cNvPicPr>
                  </pic:nvPicPr>
                  <pic:blipFill>
                    <a:blip r:embed="rId8"/>
                    <a:srcRect r="728" b="22147"/>
                    <a:stretch>
                      <a:fillRect/>
                    </a:stretch>
                  </pic:blipFill>
                  <pic:spPr>
                    <a:xfrm>
                      <a:off x="0" y="0"/>
                      <a:ext cx="4504055" cy="497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C42" w:rsidRDefault="005C2C42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</w:p>
    <w:p w:rsidR="005C2C42" w:rsidRDefault="005C2C42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</w:p>
    <w:p w:rsidR="005C2C42" w:rsidRDefault="005C2C42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</w:p>
    <w:p w:rsidR="005C2C42" w:rsidRDefault="005C2C42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</w:p>
    <w:p w:rsidR="005C2C42" w:rsidRDefault="005C2C42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</w:p>
    <w:p w:rsidR="005C2C42" w:rsidRDefault="005C2C42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</w:p>
    <w:p w:rsidR="005C2C42" w:rsidRDefault="005C2C42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</w:p>
    <w:p w:rsidR="005C2C42" w:rsidRDefault="005C2C42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</w:p>
    <w:p w:rsidR="005C2C42" w:rsidRDefault="00670569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lastRenderedPageBreak/>
        <w:t>4</w:t>
      </w:r>
      <w:r>
        <w:rPr>
          <w:rFonts w:ascii="仿宋_GB2312" w:eastAsia="仿宋_GB2312" w:hAnsi="仿宋_GB2312" w:cs="仿宋_GB2312" w:hint="eastAsia"/>
          <w:sz w:val="32"/>
          <w:szCs w:val="40"/>
        </w:rPr>
        <w:t>、户型图</w:t>
      </w:r>
    </w:p>
    <w:p w:rsidR="005C2C42" w:rsidRDefault="00670569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/>
          <w:noProof/>
          <w:sz w:val="32"/>
          <w:szCs w:val="40"/>
        </w:rPr>
        <w:drawing>
          <wp:inline distT="0" distB="0" distL="114300" distR="114300">
            <wp:extent cx="4199890" cy="3796030"/>
            <wp:effectExtent l="0" t="0" r="10160" b="13970"/>
            <wp:docPr id="5" name="图片 5" descr="公寓户型折页-8号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公寓户型折页-8号楼"/>
                    <pic:cNvPicPr>
                      <a:picLocks noChangeAspect="1"/>
                    </pic:cNvPicPr>
                  </pic:nvPicPr>
                  <pic:blipFill>
                    <a:blip r:embed="rId9"/>
                    <a:srcRect l="3195" t="6124" r="5090" b="6328"/>
                    <a:stretch>
                      <a:fillRect/>
                    </a:stretch>
                  </pic:blipFill>
                  <pic:spPr>
                    <a:xfrm>
                      <a:off x="0" y="0"/>
                      <a:ext cx="4199890" cy="379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C42" w:rsidRDefault="005C2C42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</w:p>
    <w:p w:rsidR="005C2C42" w:rsidRDefault="00670569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/>
          <w:noProof/>
          <w:sz w:val="32"/>
          <w:szCs w:val="40"/>
        </w:rPr>
        <w:drawing>
          <wp:inline distT="0" distB="0" distL="114300" distR="114300">
            <wp:extent cx="4152265" cy="3855085"/>
            <wp:effectExtent l="0" t="0" r="635" b="12065"/>
            <wp:docPr id="6" name="图片 6" descr="公寓户型折页-7号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公寓户型折页-7号楼"/>
                    <pic:cNvPicPr>
                      <a:picLocks noChangeAspect="1"/>
                    </pic:cNvPicPr>
                  </pic:nvPicPr>
                  <pic:blipFill>
                    <a:blip r:embed="rId10"/>
                    <a:srcRect l="4136" t="6509" r="4449" b="5205"/>
                    <a:stretch>
                      <a:fillRect/>
                    </a:stretch>
                  </pic:blipFill>
                  <pic:spPr>
                    <a:xfrm>
                      <a:off x="0" y="0"/>
                      <a:ext cx="4152265" cy="385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2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42"/>
    <w:rsid w:val="005C2C42"/>
    <w:rsid w:val="00670569"/>
    <w:rsid w:val="1C432868"/>
    <w:rsid w:val="59F33EDA"/>
    <w:rsid w:val="66CB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70569"/>
    <w:rPr>
      <w:sz w:val="18"/>
      <w:szCs w:val="18"/>
    </w:rPr>
  </w:style>
  <w:style w:type="character" w:customStyle="1" w:styleId="Char">
    <w:name w:val="批注框文本 Char"/>
    <w:basedOn w:val="a0"/>
    <w:link w:val="a3"/>
    <w:rsid w:val="006705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70569"/>
    <w:rPr>
      <w:sz w:val="18"/>
      <w:szCs w:val="18"/>
    </w:rPr>
  </w:style>
  <w:style w:type="character" w:customStyle="1" w:styleId="Char">
    <w:name w:val="批注框文本 Char"/>
    <w:basedOn w:val="a0"/>
    <w:link w:val="a3"/>
    <w:rsid w:val="006705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cp:lastPrinted>2021-07-12T09:58:00Z</cp:lastPrinted>
  <dcterms:created xsi:type="dcterms:W3CDTF">2021-07-12T07:45:00Z</dcterms:created>
  <dcterms:modified xsi:type="dcterms:W3CDTF">2021-07-12T10:29:00Z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2C00574B802C48D1BEE68C757B8A083E</vt:lpwstr>
  </property>
</Properties>
</file>