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78" w:leftChars="-85" w:firstLine="204" w:firstLineChars="64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480" w:lineRule="exact"/>
        <w:ind w:left="-178" w:leftChars="-85" w:firstLine="2261" w:firstLineChars="514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身体健康状况监测记录表</w:t>
      </w: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400" w:lineRule="exac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县（市、区）：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武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eastAsia="zh-CN"/>
        </w:rPr>
        <w:t>安市</w:t>
      </w:r>
    </w:p>
    <w:tbl>
      <w:tblPr>
        <w:tblStyle w:val="4"/>
        <w:tblpPr w:leftFromText="180" w:rightFromText="180" w:vertAnchor="text" w:horzAnchor="page" w:tblpX="1840" w:tblpY="244"/>
        <w:tblOverlap w:val="never"/>
        <w:tblW w:w="498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00"/>
        <w:gridCol w:w="245"/>
        <w:gridCol w:w="569"/>
        <w:gridCol w:w="571"/>
        <w:gridCol w:w="569"/>
        <w:gridCol w:w="225"/>
        <w:gridCol w:w="344"/>
        <w:gridCol w:w="569"/>
        <w:gridCol w:w="569"/>
        <w:gridCol w:w="8"/>
        <w:gridCol w:w="561"/>
        <w:gridCol w:w="572"/>
        <w:gridCol w:w="569"/>
        <w:gridCol w:w="192"/>
        <w:gridCol w:w="377"/>
        <w:gridCol w:w="569"/>
        <w:gridCol w:w="569"/>
        <w:gridCol w:w="604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794" w:hRule="exact"/>
        </w:trPr>
        <w:tc>
          <w:tcPr>
            <w:tcW w:w="4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姓名</w:t>
            </w: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eastAsia="zh-CN"/>
              </w:rPr>
              <w:t>证号</w:t>
            </w:r>
          </w:p>
        </w:tc>
        <w:tc>
          <w:tcPr>
            <w:tcW w:w="154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电话</w:t>
            </w:r>
          </w:p>
        </w:tc>
        <w:tc>
          <w:tcPr>
            <w:tcW w:w="12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56" w:hRule="atLeast"/>
        </w:trPr>
        <w:tc>
          <w:tcPr>
            <w:tcW w:w="499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1560" w:hRule="atLeast"/>
        </w:trPr>
        <w:tc>
          <w:tcPr>
            <w:tcW w:w="295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考前14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日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监测记录</w:t>
            </w: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14</w:t>
            </w:r>
          </w:p>
          <w:p>
            <w:pPr>
              <w:ind w:left="22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13</w:t>
            </w:r>
          </w:p>
          <w:p>
            <w:pPr>
              <w:ind w:left="22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12</w:t>
            </w:r>
          </w:p>
          <w:p>
            <w:pPr>
              <w:ind w:left="22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11</w:t>
            </w:r>
          </w:p>
          <w:p>
            <w:pPr>
              <w:ind w:left="22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10</w:t>
            </w:r>
          </w:p>
          <w:p>
            <w:pPr>
              <w:ind w:left="22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9</w:t>
            </w:r>
          </w:p>
          <w:p>
            <w:pPr>
              <w:ind w:left="22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8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7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6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5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1549" w:hRule="atLeast"/>
        </w:trPr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51" w:hRule="atLeast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体温</w:t>
            </w: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48" w:hRule="atLeast"/>
        </w:trPr>
        <w:tc>
          <w:tcPr>
            <w:tcW w:w="26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" w:eastAsia="仿宋_GB2312" w:cs="宋体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出现发热（体温超37.3℃）、</w:t>
            </w:r>
          </w:p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干咳等体征症状。</w:t>
            </w:r>
          </w:p>
        </w:tc>
        <w:tc>
          <w:tcPr>
            <w:tcW w:w="236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是□   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1147" w:hRule="atLeast"/>
        </w:trPr>
        <w:tc>
          <w:tcPr>
            <w:tcW w:w="26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是否为国内疫情中高风险地区（含风险</w:t>
            </w:r>
          </w:p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等级调整为低风险未满14天的地区）</w:t>
            </w:r>
          </w:p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或国（境）外旅居史的人员。</w:t>
            </w:r>
          </w:p>
        </w:tc>
        <w:tc>
          <w:tcPr>
            <w:tcW w:w="236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是□   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>
            <w:pPr>
              <w:ind w:firstLine="4200" w:firstLineChars="1400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  <w:p>
            <w:pPr>
              <w:ind w:firstLine="4200" w:firstLineChars="1400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本人填写并签字：</w:t>
            </w:r>
          </w:p>
        </w:tc>
      </w:tr>
    </w:tbl>
    <w:p>
      <w:pPr>
        <w:spacing w:line="440" w:lineRule="exact"/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测评人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员进入考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点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时出示。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084"/>
    <w:rsid w:val="00635DC0"/>
    <w:rsid w:val="00692BCB"/>
    <w:rsid w:val="007A3A1C"/>
    <w:rsid w:val="007B47F9"/>
    <w:rsid w:val="00962BC6"/>
    <w:rsid w:val="009F0084"/>
    <w:rsid w:val="00CE4F3E"/>
    <w:rsid w:val="00FF5D4E"/>
    <w:rsid w:val="086E0022"/>
    <w:rsid w:val="11664ABF"/>
    <w:rsid w:val="23DC273E"/>
    <w:rsid w:val="2B587682"/>
    <w:rsid w:val="2CE27104"/>
    <w:rsid w:val="2F8B5192"/>
    <w:rsid w:val="3718454C"/>
    <w:rsid w:val="3ADF4F16"/>
    <w:rsid w:val="42773B7D"/>
    <w:rsid w:val="4AC966A5"/>
    <w:rsid w:val="4CC2717A"/>
    <w:rsid w:val="58D60307"/>
    <w:rsid w:val="59B43191"/>
    <w:rsid w:val="708B648E"/>
    <w:rsid w:val="7A9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3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2020-07-02T05:35:00Z</dcterms:created>
  <dc:creator>Administrator</dc:creator>
  <cp:lastModifiedBy>柯楠</cp:lastModifiedBy>
  <cp:lastPrinted>2021-07-13T04:00:33Z</cp:lastPrinted>
  <dcterms:modified xsi:type="dcterms:W3CDTF">2021-07-13T04:01:17Z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