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D7" w:rsidRPr="009C500A" w:rsidRDefault="00E161E1" w:rsidP="00EC09D7">
      <w:pPr>
        <w:spacing w:line="500" w:lineRule="exact"/>
        <w:jc w:val="left"/>
        <w:rPr>
          <w:rFonts w:ascii="仿宋_GB2312" w:eastAsia="仿宋_GB2312"/>
          <w:color w:val="0D0D0D" w:themeColor="text1" w:themeTint="F2"/>
          <w:sz w:val="32"/>
          <w:szCs w:val="32"/>
        </w:rPr>
      </w:pPr>
      <w:proofErr w:type="gramStart"/>
      <w:r w:rsidRPr="00561271">
        <w:rPr>
          <w:rFonts w:ascii="仿宋_GB2312" w:eastAsia="仿宋_GB2312" w:hint="eastAsia"/>
          <w:sz w:val="30"/>
          <w:szCs w:val="30"/>
        </w:rPr>
        <w:t>附</w:t>
      </w:r>
      <w:proofErr w:type="gramEnd"/>
      <w:r w:rsidR="00EC09D7" w:rsidRPr="009C500A">
        <w:rPr>
          <w:rFonts w:ascii="黑体" w:eastAsia="黑体" w:hAnsi="黑体" w:hint="eastAsia"/>
          <w:color w:val="0D0D0D" w:themeColor="text1" w:themeTint="F2"/>
          <w:sz w:val="32"/>
          <w:szCs w:val="32"/>
        </w:rPr>
        <w:t>附件1</w:t>
      </w:r>
    </w:p>
    <w:p w:rsidR="00EC09D7" w:rsidRPr="009C500A" w:rsidRDefault="00EC09D7" w:rsidP="00EC09D7">
      <w:pPr>
        <w:ind w:right="640"/>
        <w:jc w:val="center"/>
        <w:rPr>
          <w:rFonts w:ascii="仿宋_GB2312" w:eastAsia="仿宋_GB2312"/>
          <w:b/>
          <w:color w:val="0D0D0D" w:themeColor="text1" w:themeTint="F2"/>
          <w:sz w:val="32"/>
          <w:szCs w:val="32"/>
        </w:rPr>
      </w:pPr>
      <w:r w:rsidRPr="009C500A">
        <w:rPr>
          <w:rFonts w:ascii="仿宋_GB2312" w:eastAsia="仿宋_GB2312" w:hint="eastAsia"/>
          <w:b/>
          <w:color w:val="0D0D0D" w:themeColor="text1" w:themeTint="F2"/>
          <w:sz w:val="32"/>
          <w:szCs w:val="32"/>
        </w:rPr>
        <w:t>金华经济技术开发区基层医疗卫生单位编外用工招聘岗位需求表</w:t>
      </w:r>
    </w:p>
    <w:tbl>
      <w:tblPr>
        <w:tblW w:w="14757" w:type="dxa"/>
        <w:tblInd w:w="93" w:type="dxa"/>
        <w:tblLook w:val="04A0"/>
      </w:tblPr>
      <w:tblGrid>
        <w:gridCol w:w="576"/>
        <w:gridCol w:w="1002"/>
        <w:gridCol w:w="1131"/>
        <w:gridCol w:w="708"/>
        <w:gridCol w:w="851"/>
        <w:gridCol w:w="1843"/>
        <w:gridCol w:w="708"/>
        <w:gridCol w:w="1134"/>
        <w:gridCol w:w="5529"/>
        <w:gridCol w:w="1275"/>
      </w:tblGrid>
      <w:tr w:rsidR="00EC09D7" w:rsidRPr="009C500A" w:rsidTr="00383E7A">
        <w:trPr>
          <w:trHeight w:val="529"/>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序号</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招聘</w:t>
            </w:r>
          </w:p>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单位</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招聘岗位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招聘人数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 xml:space="preserve">学历 </w:t>
            </w:r>
          </w:p>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要求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专业要求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户籍范围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年龄要求</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其它要求和有关说明(执业资格、专业技术资格、工作经历等）</w:t>
            </w:r>
          </w:p>
        </w:tc>
        <w:tc>
          <w:tcPr>
            <w:tcW w:w="1275" w:type="dxa"/>
            <w:tcBorders>
              <w:top w:val="single" w:sz="4" w:space="0" w:color="auto"/>
              <w:left w:val="nil"/>
              <w:bottom w:val="single" w:sz="4" w:space="0" w:color="auto"/>
              <w:right w:val="single" w:sz="4" w:space="0" w:color="auto"/>
            </w:tcBorders>
            <w:vAlign w:val="center"/>
          </w:tcPr>
          <w:p w:rsidR="00EC09D7" w:rsidRPr="009C500A" w:rsidRDefault="00EC09D7" w:rsidP="00383E7A">
            <w:pPr>
              <w:widowControl/>
              <w:jc w:val="center"/>
              <w:rPr>
                <w:rFonts w:ascii="宋体" w:eastAsia="宋体" w:hAnsi="宋体" w:cs="宋体"/>
                <w:b/>
                <w:bCs/>
                <w:color w:val="0D0D0D" w:themeColor="text1" w:themeTint="F2"/>
                <w:kern w:val="0"/>
                <w:sz w:val="20"/>
                <w:szCs w:val="20"/>
              </w:rPr>
            </w:pPr>
            <w:r w:rsidRPr="009C500A">
              <w:rPr>
                <w:rFonts w:ascii="宋体" w:eastAsia="宋体" w:hAnsi="宋体" w:cs="宋体" w:hint="eastAsia"/>
                <w:b/>
                <w:bCs/>
                <w:color w:val="0D0D0D" w:themeColor="text1" w:themeTint="F2"/>
                <w:kern w:val="0"/>
                <w:sz w:val="20"/>
                <w:szCs w:val="20"/>
              </w:rPr>
              <w:t>备注</w:t>
            </w:r>
          </w:p>
        </w:tc>
      </w:tr>
      <w:tr w:rsidR="00EC09D7" w:rsidRPr="009C500A" w:rsidTr="00383E7A">
        <w:trPr>
          <w:trHeight w:val="501"/>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三江街道社区卫生服务中心(8）</w:t>
            </w: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医生</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临床医学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40周岁及以下，具有中级及以上职称的人员年龄可放宽至45周岁。</w:t>
            </w: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43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护理学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全日制普通高等院校2021年应届毕业生;非全日制普通高等院校应届毕业生应具有护士及以上资格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50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B超医生</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医学影像学</w:t>
            </w:r>
            <w:r>
              <w:rPr>
                <w:rFonts w:ascii="宋体" w:eastAsia="宋体" w:hAnsi="宋体" w:cs="宋体" w:hint="eastAsia"/>
                <w:color w:val="0D0D0D" w:themeColor="text1" w:themeTint="F2"/>
                <w:kern w:val="0"/>
                <w:sz w:val="20"/>
                <w:szCs w:val="20"/>
              </w:rPr>
              <w:t>、</w:t>
            </w:r>
            <w:r w:rsidRPr="009C500A">
              <w:rPr>
                <w:rFonts w:ascii="宋体" w:eastAsia="宋体" w:hAnsi="宋体" w:cs="宋体" w:hint="eastAsia"/>
                <w:color w:val="0D0D0D" w:themeColor="text1" w:themeTint="F2"/>
                <w:kern w:val="0"/>
                <w:sz w:val="20"/>
                <w:szCs w:val="20"/>
              </w:rPr>
              <w:t>临床医学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3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4</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西药士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药   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全日制普通高等院校2021年应届毕业生;非全日制普通高等院校应届毕业生应具有药士及以上资格</w:t>
            </w:r>
          </w:p>
        </w:tc>
        <w:tc>
          <w:tcPr>
            <w:tcW w:w="1275" w:type="dxa"/>
            <w:tcBorders>
              <w:top w:val="nil"/>
              <w:left w:val="single" w:sz="4" w:space="0" w:color="auto"/>
              <w:bottom w:val="single" w:sz="4" w:space="0" w:color="000000"/>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52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5</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江南街道社区卫生服务中心（4）</w:t>
            </w: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西药士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药  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全日制普通高等院校2021年应届毕业生;非全日制普通高等院校应届毕业生应具有药士及以上资格</w:t>
            </w:r>
          </w:p>
        </w:tc>
        <w:tc>
          <w:tcPr>
            <w:tcW w:w="1275" w:type="dxa"/>
            <w:tcBorders>
              <w:top w:val="nil"/>
              <w:left w:val="single" w:sz="4" w:space="0" w:color="auto"/>
              <w:bottom w:val="single" w:sz="4" w:space="0" w:color="000000"/>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30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6</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放射技士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医学影像技术</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全日制普通高等院校2021年应届毕业生;非全日制普通高等院校应届毕业生应具有技士及以上资格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526"/>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7</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B超医生</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医学影像学</w:t>
            </w:r>
            <w:r>
              <w:rPr>
                <w:rFonts w:ascii="宋体" w:eastAsia="宋体" w:hAnsi="宋体" w:cs="宋体" w:hint="eastAsia"/>
                <w:color w:val="0D0D0D" w:themeColor="text1" w:themeTint="F2"/>
                <w:kern w:val="0"/>
                <w:sz w:val="20"/>
                <w:szCs w:val="20"/>
              </w:rPr>
              <w:t>、</w:t>
            </w:r>
            <w:r w:rsidRPr="009C500A">
              <w:rPr>
                <w:rFonts w:ascii="宋体" w:eastAsia="宋体" w:hAnsi="宋体" w:cs="宋体" w:hint="eastAsia"/>
                <w:color w:val="0D0D0D" w:themeColor="text1" w:themeTint="F2"/>
                <w:kern w:val="0"/>
                <w:sz w:val="20"/>
                <w:szCs w:val="20"/>
              </w:rPr>
              <w:t>临床医学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46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8</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护理学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全日制普通高等院校2021年应届毕业生;非全日制普通高等院校应届毕业生应具有护士及以上资格</w:t>
            </w:r>
          </w:p>
        </w:tc>
        <w:tc>
          <w:tcPr>
            <w:tcW w:w="1275" w:type="dxa"/>
            <w:tcBorders>
              <w:top w:val="nil"/>
              <w:left w:val="single" w:sz="4" w:space="0" w:color="auto"/>
              <w:bottom w:val="single" w:sz="4" w:space="0" w:color="000000"/>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52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9</w:t>
            </w:r>
          </w:p>
        </w:tc>
        <w:tc>
          <w:tcPr>
            <w:tcW w:w="1002" w:type="dxa"/>
            <w:vMerge w:val="restart"/>
            <w:tcBorders>
              <w:top w:val="nil"/>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西关街道社区卫生服务中心（5）</w:t>
            </w: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护理学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single" w:sz="4" w:space="0" w:color="auto"/>
              <w:bottom w:val="single" w:sz="4" w:space="0" w:color="000000"/>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全日制普通高等院校2021年应届毕业生;非全日制普通高等院校应届毕业生应具有护士及以上资格</w:t>
            </w:r>
          </w:p>
        </w:tc>
        <w:tc>
          <w:tcPr>
            <w:tcW w:w="1275" w:type="dxa"/>
            <w:tcBorders>
              <w:top w:val="nil"/>
              <w:left w:val="single" w:sz="4" w:space="0" w:color="auto"/>
              <w:bottom w:val="single" w:sz="4" w:space="0" w:color="000000"/>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47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10</w:t>
            </w:r>
          </w:p>
        </w:tc>
        <w:tc>
          <w:tcPr>
            <w:tcW w:w="1002" w:type="dxa"/>
            <w:vMerge/>
            <w:tcBorders>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医生</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临床医学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6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11</w:t>
            </w:r>
          </w:p>
        </w:tc>
        <w:tc>
          <w:tcPr>
            <w:tcW w:w="1002" w:type="dxa"/>
            <w:vMerge/>
            <w:tcBorders>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放射技士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医学影像技术</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全日制普通高等院校2021年应届毕业生;非全日制普通高等院校应届毕业生应具有技士及以上资格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76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lastRenderedPageBreak/>
              <w:t>12</w:t>
            </w:r>
          </w:p>
        </w:tc>
        <w:tc>
          <w:tcPr>
            <w:tcW w:w="1002" w:type="dxa"/>
            <w:vMerge w:val="restart"/>
            <w:tcBorders>
              <w:top w:val="single" w:sz="4" w:space="0" w:color="auto"/>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西关街道社区卫生服务中心（5）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卫生管理服务</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本科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劳动与社会保障、公共卫生管理、中文、新闻学、汉语言文学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35周岁</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以下</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w:t>
            </w:r>
          </w:p>
        </w:tc>
        <w:tc>
          <w:tcPr>
            <w:tcW w:w="1275" w:type="dxa"/>
            <w:tcBorders>
              <w:top w:val="single" w:sz="4" w:space="0" w:color="auto"/>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432"/>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13</w:t>
            </w:r>
          </w:p>
        </w:tc>
        <w:tc>
          <w:tcPr>
            <w:tcW w:w="1002" w:type="dxa"/>
            <w:vMerge/>
            <w:tcBorders>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财务会计</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本科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会计学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具有初级会计师及以上资格,两年及以上财务国库集中支付相关工作经验</w:t>
            </w:r>
          </w:p>
        </w:tc>
        <w:tc>
          <w:tcPr>
            <w:tcW w:w="1275" w:type="dxa"/>
            <w:tcBorders>
              <w:top w:val="single" w:sz="4" w:space="0" w:color="auto"/>
              <w:left w:val="single" w:sz="4" w:space="0" w:color="auto"/>
              <w:bottom w:val="single" w:sz="4" w:space="0" w:color="auto"/>
              <w:right w:val="single" w:sz="4" w:space="0" w:color="auto"/>
            </w:tcBorders>
            <w:vAlign w:val="center"/>
          </w:tcPr>
          <w:p w:rsidR="00EC09D7" w:rsidRPr="009C500A" w:rsidRDefault="00EC09D7" w:rsidP="00383E7A">
            <w:pPr>
              <w:widowControl/>
              <w:jc w:val="center"/>
              <w:textAlignment w:val="center"/>
              <w:rPr>
                <w:rFonts w:ascii="宋体" w:eastAsia="宋体" w:hAnsi="宋体" w:cs="宋体"/>
                <w:color w:val="0D0D0D" w:themeColor="text1" w:themeTint="F2"/>
                <w:kern w:val="0"/>
                <w:sz w:val="20"/>
                <w:szCs w:val="20"/>
              </w:rPr>
            </w:pPr>
            <w:r w:rsidRPr="009C500A">
              <w:rPr>
                <w:rFonts w:ascii="宋体" w:eastAsia="宋体" w:hAnsi="宋体" w:cs="宋体"/>
                <w:color w:val="0D0D0D" w:themeColor="text1" w:themeTint="F2"/>
                <w:kern w:val="0"/>
                <w:sz w:val="20"/>
                <w:szCs w:val="20"/>
              </w:rPr>
              <w:t>需提供相关</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color w:val="0D0D0D" w:themeColor="text1" w:themeTint="F2"/>
                <w:kern w:val="0"/>
                <w:sz w:val="20"/>
                <w:szCs w:val="20"/>
              </w:rPr>
              <w:t>工作材料</w:t>
            </w:r>
          </w:p>
        </w:tc>
      </w:tr>
      <w:tr w:rsidR="00EC09D7" w:rsidRPr="009C500A" w:rsidTr="00383E7A">
        <w:trPr>
          <w:trHeight w:val="39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14</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秋滨街道社区卫生服务中心（3）</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财务会计</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本科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会计学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35周岁</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以下</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具有初级会计师及以上资格,两年及以上财务国库集中支付相关工作经验</w:t>
            </w:r>
          </w:p>
        </w:tc>
        <w:tc>
          <w:tcPr>
            <w:tcW w:w="1275" w:type="dxa"/>
            <w:tcBorders>
              <w:top w:val="single" w:sz="4" w:space="0" w:color="auto"/>
              <w:left w:val="single" w:sz="4" w:space="0" w:color="auto"/>
              <w:bottom w:val="single" w:sz="4" w:space="0" w:color="auto"/>
              <w:right w:val="single" w:sz="4" w:space="0" w:color="auto"/>
            </w:tcBorders>
            <w:vAlign w:val="center"/>
          </w:tcPr>
          <w:p w:rsidR="00EC09D7" w:rsidRPr="009C500A" w:rsidRDefault="00EC09D7" w:rsidP="00383E7A">
            <w:pPr>
              <w:widowControl/>
              <w:jc w:val="center"/>
              <w:textAlignment w:val="center"/>
              <w:rPr>
                <w:rFonts w:ascii="宋体" w:eastAsia="宋体" w:hAnsi="宋体" w:cs="宋体"/>
                <w:color w:val="0D0D0D" w:themeColor="text1" w:themeTint="F2"/>
                <w:kern w:val="0"/>
                <w:sz w:val="20"/>
                <w:szCs w:val="20"/>
              </w:rPr>
            </w:pPr>
            <w:r w:rsidRPr="009C500A">
              <w:rPr>
                <w:rFonts w:ascii="宋体" w:eastAsia="宋体" w:hAnsi="宋体" w:cs="宋体"/>
                <w:color w:val="0D0D0D" w:themeColor="text1" w:themeTint="F2"/>
                <w:kern w:val="0"/>
                <w:sz w:val="20"/>
                <w:szCs w:val="20"/>
              </w:rPr>
              <w:t>需提供相关</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color w:val="0D0D0D" w:themeColor="text1" w:themeTint="F2"/>
                <w:kern w:val="0"/>
                <w:sz w:val="20"/>
                <w:szCs w:val="20"/>
              </w:rPr>
              <w:t>工作材料</w:t>
            </w:r>
          </w:p>
        </w:tc>
      </w:tr>
      <w:tr w:rsidR="00EC09D7" w:rsidRPr="009C500A" w:rsidTr="00383E7A">
        <w:trPr>
          <w:trHeight w:val="60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15</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医生</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临床医学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40周岁及以下，具有中级及以上职称的人员年龄可放宽至45周岁</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single" w:sz="4" w:space="0" w:color="auto"/>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796"/>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16</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proofErr w:type="gramStart"/>
            <w:r w:rsidRPr="009C500A">
              <w:rPr>
                <w:rFonts w:ascii="宋体" w:eastAsia="宋体" w:hAnsi="宋体" w:cs="宋体" w:hint="eastAsia"/>
                <w:color w:val="0D0D0D" w:themeColor="text1" w:themeTint="F2"/>
                <w:kern w:val="0"/>
                <w:sz w:val="20"/>
                <w:szCs w:val="20"/>
              </w:rPr>
              <w:t>苏孟乡</w:t>
            </w:r>
            <w:proofErr w:type="gramEnd"/>
            <w:r w:rsidRPr="009C500A">
              <w:rPr>
                <w:rFonts w:ascii="宋体" w:eastAsia="宋体" w:hAnsi="宋体" w:cs="宋体" w:hint="eastAsia"/>
                <w:color w:val="0D0D0D" w:themeColor="text1" w:themeTint="F2"/>
                <w:kern w:val="0"/>
                <w:sz w:val="20"/>
                <w:szCs w:val="20"/>
              </w:rPr>
              <w:t>中心卫生院（4）</w:t>
            </w: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护理学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全日制普通高等院校2021年应届毕业生;非全日制普通高等院校应届毕业生应具有护士及以上资格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64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17</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医生</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临床医学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nil"/>
              <w:left w:val="single" w:sz="4" w:space="0" w:color="auto"/>
              <w:bottom w:val="single" w:sz="4" w:space="0" w:color="000000"/>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124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18</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信息技术人员</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计算机应用技术、计算机网络技术、计算机信息管理、计算机系统与维护、计算机科学与技术、软件工程、网络工程</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35周岁</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以下</w:t>
            </w: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1249"/>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19</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中药士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中药学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40周岁及以下，具有中级及以</w:t>
            </w:r>
            <w:r w:rsidRPr="009C500A">
              <w:rPr>
                <w:rFonts w:ascii="宋体" w:eastAsia="宋体" w:hAnsi="宋体" w:cs="宋体" w:hint="eastAsia"/>
                <w:color w:val="0D0D0D" w:themeColor="text1" w:themeTint="F2"/>
                <w:kern w:val="0"/>
                <w:sz w:val="20"/>
                <w:szCs w:val="20"/>
              </w:rPr>
              <w:lastRenderedPageBreak/>
              <w:t>上职称的人员年龄可放宽至45周岁</w:t>
            </w: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lastRenderedPageBreak/>
              <w:t>全日制普通高等院校2021年应届毕业生;非全日制普通高等院校应届毕业生应具有中药士及以上资格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61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lastRenderedPageBreak/>
              <w:t>20</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石门农场社区卫生服务中心（11）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医生</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临床医学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single" w:sz="4" w:space="0" w:color="auto"/>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51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lastRenderedPageBreak/>
              <w:t>21</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护理学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全日制普通高等院校2021年应届毕业生;非全日制普通高等院校应届毕业生应具有护士及以上资格</w:t>
            </w:r>
          </w:p>
        </w:tc>
        <w:tc>
          <w:tcPr>
            <w:tcW w:w="1275" w:type="dxa"/>
            <w:tcBorders>
              <w:top w:val="single" w:sz="4" w:space="0" w:color="auto"/>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39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22</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中药士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中药学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全日制普通高等院校2021年应届毕业生;非全日制普通高等院校应届毕业生应具有中药士及以上资格</w:t>
            </w:r>
          </w:p>
        </w:tc>
        <w:tc>
          <w:tcPr>
            <w:tcW w:w="1275" w:type="dxa"/>
            <w:tcBorders>
              <w:top w:val="single" w:sz="4" w:space="0" w:color="auto"/>
              <w:left w:val="single" w:sz="4" w:space="0" w:color="auto"/>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39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23</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康复技士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 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康复治疗技术</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EC09D7" w:rsidRPr="009C500A" w:rsidRDefault="00EC09D7" w:rsidP="00383E7A">
            <w:pPr>
              <w:jc w:val="left"/>
              <w:rPr>
                <w:color w:val="0D0D0D" w:themeColor="text1" w:themeTint="F2"/>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全日制普通高等院校2021年应届毕业生;非全日制普通高等院校应届毕业生应具有技士及以上资格</w:t>
            </w:r>
          </w:p>
        </w:tc>
        <w:tc>
          <w:tcPr>
            <w:tcW w:w="1275" w:type="dxa"/>
            <w:tcBorders>
              <w:top w:val="single" w:sz="4" w:space="0" w:color="auto"/>
              <w:left w:val="single" w:sz="4" w:space="0" w:color="auto"/>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39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检验技士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 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医学检验技术</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EC09D7" w:rsidRPr="009C500A" w:rsidRDefault="00EC09D7" w:rsidP="00383E7A">
            <w:pPr>
              <w:jc w:val="left"/>
              <w:rPr>
                <w:color w:val="0D0D0D" w:themeColor="text1" w:themeTint="F2"/>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全日制普通高等院校2021年应届毕业生;非全日制普通高等院校应届毕业生应具有技士及以上资格</w:t>
            </w:r>
          </w:p>
        </w:tc>
        <w:tc>
          <w:tcPr>
            <w:tcW w:w="1275" w:type="dxa"/>
            <w:tcBorders>
              <w:top w:val="single" w:sz="4" w:space="0" w:color="auto"/>
              <w:left w:val="single" w:sz="4" w:space="0" w:color="auto"/>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795"/>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25</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卫生管理服务</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本科 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劳动与社会保障、公共卫生管理、中文、新闻学、汉语言文学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35周岁</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以下</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w:t>
            </w:r>
          </w:p>
        </w:tc>
        <w:tc>
          <w:tcPr>
            <w:tcW w:w="1275" w:type="dxa"/>
            <w:tcBorders>
              <w:top w:val="single" w:sz="4" w:space="0" w:color="auto"/>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5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26</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西药士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 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药学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val="restart"/>
            <w:tcBorders>
              <w:top w:val="nil"/>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40周岁及以下，具有中级及以上职称的人员年龄可放宽至45周岁</w:t>
            </w: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全日制普通高等院校2021年应届毕业生;非全日制普通高等院校应届毕业生应具有药士及以上资格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27</w:t>
            </w:r>
          </w:p>
        </w:tc>
        <w:tc>
          <w:tcPr>
            <w:tcW w:w="1002" w:type="dxa"/>
            <w:vMerge w:val="restart"/>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汤溪镇中心卫生院（5）</w:t>
            </w: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放射技士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 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医学影像学</w:t>
            </w:r>
            <w:r>
              <w:rPr>
                <w:rFonts w:ascii="宋体" w:eastAsia="宋体" w:hAnsi="宋体" w:cs="宋体" w:hint="eastAsia"/>
                <w:color w:val="0D0D0D" w:themeColor="text1" w:themeTint="F2"/>
                <w:kern w:val="0"/>
                <w:sz w:val="20"/>
                <w:szCs w:val="20"/>
              </w:rPr>
              <w:t>、</w:t>
            </w:r>
            <w:r w:rsidRPr="009C500A">
              <w:rPr>
                <w:rFonts w:ascii="宋体" w:eastAsia="宋体" w:hAnsi="宋体" w:cs="宋体" w:hint="eastAsia"/>
                <w:color w:val="0D0D0D" w:themeColor="text1" w:themeTint="F2"/>
                <w:kern w:val="0"/>
                <w:sz w:val="20"/>
                <w:szCs w:val="20"/>
              </w:rPr>
              <w:t>临床医学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全日制普通高等院校2021年应届毕业生;非全日制普通高等院校应届毕业生应具有技士及以上资格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28</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中药士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 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中药学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全日制普通高等院校2021年应届毕业生;非全日制普通高等院校应届毕业生应具有中药士及以上资格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58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29</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 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 士</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全日制普通高等院校2021年应届毕业生;非全日制普通高等院校应届毕业生应具有护士及以上资格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765"/>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30</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中医师</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 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中医学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全日制普通高等院校2021年应届毕业生;非全日制普通高等院校应届毕业生应具有执业助理中医师及以上资格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69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31</w:t>
            </w:r>
          </w:p>
        </w:tc>
        <w:tc>
          <w:tcPr>
            <w:tcW w:w="1002" w:type="dxa"/>
            <w:vMerge/>
            <w:tcBorders>
              <w:top w:val="nil"/>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proofErr w:type="gramStart"/>
            <w:r w:rsidRPr="009C500A">
              <w:rPr>
                <w:rFonts w:ascii="宋体" w:eastAsia="宋体" w:hAnsi="宋体" w:cs="宋体" w:hint="eastAsia"/>
                <w:color w:val="0D0D0D" w:themeColor="text1" w:themeTint="F2"/>
                <w:kern w:val="0"/>
                <w:sz w:val="20"/>
                <w:szCs w:val="20"/>
              </w:rPr>
              <w:t>医</w:t>
            </w:r>
            <w:proofErr w:type="gramEnd"/>
            <w:r w:rsidRPr="009C500A">
              <w:rPr>
                <w:rFonts w:ascii="宋体" w:eastAsia="宋体" w:hAnsi="宋体" w:cs="宋体" w:hint="eastAsia"/>
                <w:color w:val="0D0D0D" w:themeColor="text1" w:themeTint="F2"/>
                <w:kern w:val="0"/>
                <w:sz w:val="20"/>
                <w:szCs w:val="20"/>
              </w:rPr>
              <w:t xml:space="preserve"> 师</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 及以上</w:t>
            </w:r>
          </w:p>
        </w:tc>
        <w:tc>
          <w:tcPr>
            <w:tcW w:w="1843"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临床医学</w:t>
            </w:r>
          </w:p>
        </w:tc>
        <w:tc>
          <w:tcPr>
            <w:tcW w:w="708"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nil"/>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nil"/>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84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lastRenderedPageBreak/>
              <w:t>32</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罗埠镇中心卫生院（5）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西药士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药   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40周岁及以下，具有中级及以上职称的人员年龄可放宽至45周岁</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全日制普通高等院校2021年应届毕业生;非全日制普通高等院校应届毕业生应具有药士及以上资格</w:t>
            </w:r>
          </w:p>
        </w:tc>
        <w:tc>
          <w:tcPr>
            <w:tcW w:w="1275" w:type="dxa"/>
            <w:tcBorders>
              <w:top w:val="single" w:sz="4" w:space="0" w:color="auto"/>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83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33</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医生</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临床医学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single" w:sz="4" w:space="0" w:color="auto"/>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838"/>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34</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护理学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全日制普通高等院校2021年应届毕业生;非全日制普通高等院校应届毕业生应具有护士及以上资格</w:t>
            </w:r>
          </w:p>
        </w:tc>
        <w:tc>
          <w:tcPr>
            <w:tcW w:w="1275" w:type="dxa"/>
            <w:tcBorders>
              <w:top w:val="single" w:sz="4" w:space="0" w:color="auto"/>
              <w:left w:val="single" w:sz="4" w:space="0" w:color="auto"/>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847"/>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35</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proofErr w:type="gramStart"/>
            <w:r w:rsidRPr="009C500A">
              <w:rPr>
                <w:rFonts w:ascii="宋体" w:eastAsia="宋体" w:hAnsi="宋体" w:cs="宋体" w:hint="eastAsia"/>
                <w:color w:val="0D0D0D" w:themeColor="text1" w:themeTint="F2"/>
                <w:kern w:val="0"/>
                <w:sz w:val="20"/>
                <w:szCs w:val="20"/>
              </w:rPr>
              <w:t>洋埠镇</w:t>
            </w:r>
            <w:proofErr w:type="gramEnd"/>
            <w:r w:rsidRPr="009C500A">
              <w:rPr>
                <w:rFonts w:ascii="宋体" w:eastAsia="宋体" w:hAnsi="宋体" w:cs="宋体" w:hint="eastAsia"/>
                <w:color w:val="0D0D0D" w:themeColor="text1" w:themeTint="F2"/>
                <w:kern w:val="0"/>
                <w:sz w:val="20"/>
                <w:szCs w:val="20"/>
              </w:rPr>
              <w:t>中心卫生院（5）</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护士</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护理学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40周岁及以下，具有中级及以上职称的人员年龄可放宽至45周岁</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全日制普通高等院校2021年应届毕业生;非全日制普通高等院校应届毕业生应具有护士及以上资格</w:t>
            </w:r>
          </w:p>
        </w:tc>
        <w:tc>
          <w:tcPr>
            <w:tcW w:w="1275" w:type="dxa"/>
            <w:tcBorders>
              <w:top w:val="single" w:sz="4" w:space="0" w:color="auto"/>
              <w:left w:val="single" w:sz="4" w:space="0" w:color="auto"/>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83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36</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中医师</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中医学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全日制普通高等院校2021年应届毕业生;非全日制普通高等院校应届毕业生应具有执业中医师及以上资格</w:t>
            </w:r>
          </w:p>
        </w:tc>
        <w:tc>
          <w:tcPr>
            <w:tcW w:w="1275" w:type="dxa"/>
            <w:tcBorders>
              <w:top w:val="single" w:sz="4" w:space="0" w:color="auto"/>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r w:rsidR="00EC09D7" w:rsidRPr="009C500A" w:rsidTr="00383E7A">
        <w:trPr>
          <w:trHeight w:val="84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37</w:t>
            </w: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proofErr w:type="gramStart"/>
            <w:r w:rsidRPr="009C500A">
              <w:rPr>
                <w:rFonts w:ascii="宋体" w:eastAsia="宋体" w:hAnsi="宋体" w:cs="宋体" w:hint="eastAsia"/>
                <w:color w:val="0D0D0D" w:themeColor="text1" w:themeTint="F2"/>
                <w:kern w:val="0"/>
                <w:sz w:val="20"/>
                <w:szCs w:val="20"/>
              </w:rPr>
              <w:t>医</w:t>
            </w:r>
            <w:proofErr w:type="gramEnd"/>
            <w:r w:rsidRPr="009C500A">
              <w:rPr>
                <w:rFonts w:ascii="宋体" w:eastAsia="宋体" w:hAnsi="宋体" w:cs="宋体" w:hint="eastAsia"/>
                <w:color w:val="0D0D0D" w:themeColor="text1" w:themeTint="F2"/>
                <w:kern w:val="0"/>
                <w:sz w:val="20"/>
                <w:szCs w:val="20"/>
              </w:rPr>
              <w:t xml:space="preserve"> 师</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专科</w:t>
            </w:r>
          </w:p>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及以上</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临床医学</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center"/>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不限</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r w:rsidRPr="009C500A">
              <w:rPr>
                <w:rFonts w:ascii="宋体" w:eastAsia="宋体" w:hAnsi="宋体" w:cs="宋体" w:hint="eastAsia"/>
                <w:color w:val="0D0D0D" w:themeColor="text1" w:themeTint="F2"/>
                <w:kern w:val="0"/>
                <w:sz w:val="20"/>
                <w:szCs w:val="20"/>
              </w:rPr>
              <w:t>全日制普通高等院校2021年应届毕业生;非全日制普通高等院校应届毕业生应具有执业助理医师及以上资格</w:t>
            </w:r>
          </w:p>
        </w:tc>
        <w:tc>
          <w:tcPr>
            <w:tcW w:w="1275" w:type="dxa"/>
            <w:tcBorders>
              <w:top w:val="single" w:sz="4" w:space="0" w:color="auto"/>
              <w:left w:val="nil"/>
              <w:bottom w:val="single" w:sz="4" w:space="0" w:color="auto"/>
              <w:right w:val="single" w:sz="4" w:space="0" w:color="auto"/>
            </w:tcBorders>
          </w:tcPr>
          <w:p w:rsidR="00EC09D7" w:rsidRPr="009C500A" w:rsidRDefault="00EC09D7" w:rsidP="00383E7A">
            <w:pPr>
              <w:widowControl/>
              <w:spacing w:line="280" w:lineRule="exact"/>
              <w:jc w:val="left"/>
              <w:rPr>
                <w:rFonts w:ascii="宋体" w:eastAsia="宋体" w:hAnsi="宋体" w:cs="宋体"/>
                <w:color w:val="0D0D0D" w:themeColor="text1" w:themeTint="F2"/>
                <w:kern w:val="0"/>
                <w:sz w:val="20"/>
                <w:szCs w:val="20"/>
              </w:rPr>
            </w:pPr>
          </w:p>
        </w:tc>
      </w:tr>
    </w:tbl>
    <w:p w:rsidR="00EC09D7" w:rsidRPr="009C500A" w:rsidRDefault="00EC09D7" w:rsidP="00EC09D7">
      <w:pPr>
        <w:ind w:right="640" w:firstLineChars="200" w:firstLine="420"/>
        <w:rPr>
          <w:rFonts w:ascii="仿宋_GB2312" w:eastAsia="仿宋_GB2312"/>
          <w:color w:val="0D0D0D" w:themeColor="text1" w:themeTint="F2"/>
          <w:sz w:val="32"/>
          <w:szCs w:val="32"/>
        </w:rPr>
        <w:sectPr w:rsidR="00EC09D7" w:rsidRPr="009C500A" w:rsidSect="00A31FF5">
          <w:pgSz w:w="16838" w:h="11906" w:orient="landscape"/>
          <w:pgMar w:top="1800" w:right="1440" w:bottom="1800" w:left="1440" w:header="851" w:footer="992" w:gutter="0"/>
          <w:cols w:space="425"/>
          <w:docGrid w:type="lines" w:linePitch="312"/>
        </w:sectPr>
      </w:pPr>
      <w:r w:rsidRPr="009C500A">
        <w:rPr>
          <w:rFonts w:ascii="仿宋_GB2312" w:eastAsia="仿宋_GB2312" w:hAnsi="仿宋_GB2312" w:cs="仿宋_GB2312" w:hint="eastAsia"/>
          <w:color w:val="0D0D0D" w:themeColor="text1" w:themeTint="F2"/>
          <w:szCs w:val="21"/>
        </w:rPr>
        <w:t>备注：年龄、任职经历统一截止至报名日。</w:t>
      </w:r>
    </w:p>
    <w:p w:rsidR="00E161E1" w:rsidRPr="00EC09D7" w:rsidRDefault="00E161E1" w:rsidP="00EC09D7">
      <w:pPr>
        <w:spacing w:line="240" w:lineRule="atLeast"/>
        <w:rPr>
          <w:rFonts w:ascii="仿宋_GB2312" w:eastAsia="仿宋_GB2312"/>
          <w:sz w:val="30"/>
          <w:szCs w:val="30"/>
        </w:rPr>
      </w:pPr>
    </w:p>
    <w:p w:rsidR="00E161E1" w:rsidRDefault="00E161E1" w:rsidP="00E161E1">
      <w:pPr>
        <w:spacing w:line="340" w:lineRule="exact"/>
        <w:rPr>
          <w:rFonts w:ascii="仿宋_GB2312" w:eastAsia="仿宋_GB2312"/>
          <w:sz w:val="30"/>
          <w:szCs w:val="30"/>
        </w:rPr>
      </w:pPr>
    </w:p>
    <w:p w:rsidR="00E161E1" w:rsidRDefault="00E161E1" w:rsidP="00E161E1">
      <w:pPr>
        <w:spacing w:line="340" w:lineRule="exact"/>
        <w:rPr>
          <w:rFonts w:ascii="仿宋_GB2312" w:eastAsia="仿宋_GB2312"/>
          <w:sz w:val="30"/>
          <w:szCs w:val="30"/>
        </w:rPr>
      </w:pPr>
    </w:p>
    <w:p w:rsidR="001B06ED" w:rsidRPr="00E161E1" w:rsidRDefault="001B06ED" w:rsidP="001B06ED">
      <w:pPr>
        <w:rPr>
          <w:rFonts w:ascii="仿宋_GB2312" w:eastAsia="仿宋_GB2312" w:hAnsi="仿宋_GB2312" w:cs="仿宋_GB2312"/>
          <w:sz w:val="32"/>
          <w:szCs w:val="32"/>
        </w:rPr>
      </w:pPr>
    </w:p>
    <w:p w:rsidR="001B06ED" w:rsidRDefault="001B06ED" w:rsidP="001B06ED">
      <w:pPr>
        <w:rPr>
          <w:rFonts w:ascii="仿宋_GB2312" w:eastAsia="仿宋_GB2312" w:hAnsi="仿宋_GB2312" w:cs="仿宋_GB2312"/>
          <w:sz w:val="32"/>
          <w:szCs w:val="32"/>
        </w:rPr>
      </w:pPr>
    </w:p>
    <w:p w:rsidR="005D484C" w:rsidRPr="00F32F37" w:rsidRDefault="005D484C" w:rsidP="00F32F37">
      <w:pPr>
        <w:rPr>
          <w:szCs w:val="32"/>
        </w:rPr>
      </w:pPr>
    </w:p>
    <w:sectPr w:rsidR="005D484C" w:rsidRPr="00F32F37" w:rsidSect="00EB6051">
      <w:footerReference w:type="even" r:id="rId8"/>
      <w:footerReference w:type="default" r:id="rId9"/>
      <w:pgSz w:w="16838" w:h="11906" w:orient="landscape"/>
      <w:pgMar w:top="1134" w:right="1304" w:bottom="1134" w:left="1418" w:header="851" w:footer="992" w:gutter="0"/>
      <w:cols w:space="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2A" w:rsidRDefault="00D8502A" w:rsidP="0011729D">
      <w:r>
        <w:separator/>
      </w:r>
    </w:p>
  </w:endnote>
  <w:endnote w:type="continuationSeparator" w:id="0">
    <w:p w:rsidR="00D8502A" w:rsidRDefault="00D8502A"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4672C2">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4672C2">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EC09D7">
      <w:rPr>
        <w:rStyle w:val="a7"/>
        <w:rFonts w:ascii="Times New Roman" w:hAnsi="Times New Roman"/>
        <w:noProof/>
      </w:rPr>
      <w:t>5</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2A" w:rsidRDefault="00D8502A" w:rsidP="0011729D">
      <w:r>
        <w:separator/>
      </w:r>
    </w:p>
  </w:footnote>
  <w:footnote w:type="continuationSeparator" w:id="0">
    <w:p w:rsidR="00D8502A" w:rsidRDefault="00D8502A"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E7FBE3F7"/>
    <w:multiLevelType w:val="singleLevel"/>
    <w:tmpl w:val="E7FBE3F7"/>
    <w:lvl w:ilvl="0">
      <w:start w:val="1"/>
      <w:numFmt w:val="decimal"/>
      <w:lvlText w:val="%1."/>
      <w:lvlJc w:val="left"/>
      <w:pPr>
        <w:tabs>
          <w:tab w:val="num" w:pos="312"/>
        </w:tabs>
      </w:pPr>
    </w:lvl>
  </w:abstractNum>
  <w:abstractNum w:abstractNumId="3">
    <w:nsid w:val="F410FB8B"/>
    <w:multiLevelType w:val="singleLevel"/>
    <w:tmpl w:val="F410FB8B"/>
    <w:lvl w:ilvl="0">
      <w:start w:val="1"/>
      <w:numFmt w:val="decimal"/>
      <w:suff w:val="nothing"/>
      <w:lvlText w:val="%1、"/>
      <w:lvlJc w:val="left"/>
    </w:lvl>
  </w:abstractNum>
  <w:abstractNum w:abstractNumId="4">
    <w:nsid w:val="07A16A22"/>
    <w:multiLevelType w:val="hybridMultilevel"/>
    <w:tmpl w:val="0C44CD0E"/>
    <w:lvl w:ilvl="0" w:tplc="82BCD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7E171B"/>
    <w:multiLevelType w:val="hybridMultilevel"/>
    <w:tmpl w:val="E1E83CC6"/>
    <w:lvl w:ilvl="0" w:tplc="9D02D4B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10">
    <w:nsid w:val="371B4B70"/>
    <w:multiLevelType w:val="hybridMultilevel"/>
    <w:tmpl w:val="8EBAD994"/>
    <w:lvl w:ilvl="0" w:tplc="31D8A49C">
      <w:start w:val="1"/>
      <w:numFmt w:val="decimalEnclosedCircle"/>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40DD33A"/>
    <w:multiLevelType w:val="singleLevel"/>
    <w:tmpl w:val="440DD33A"/>
    <w:lvl w:ilvl="0">
      <w:start w:val="1"/>
      <w:numFmt w:val="decimal"/>
      <w:suff w:val="nothing"/>
      <w:lvlText w:val="%1、"/>
      <w:lvlJc w:val="left"/>
    </w:lvl>
  </w:abstractNum>
  <w:abstractNum w:abstractNumId="15">
    <w:nsid w:val="480651B3"/>
    <w:multiLevelType w:val="hybridMultilevel"/>
    <w:tmpl w:val="76B20864"/>
    <w:lvl w:ilvl="0" w:tplc="098C83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ECBCE5"/>
    <w:multiLevelType w:val="singleLevel"/>
    <w:tmpl w:val="4BECBCE5"/>
    <w:lvl w:ilvl="0">
      <w:start w:val="1"/>
      <w:numFmt w:val="decimal"/>
      <w:suff w:val="nothing"/>
      <w:lvlText w:val="%1、"/>
      <w:lvlJc w:val="left"/>
    </w:lvl>
  </w:abstractNum>
  <w:abstractNum w:abstractNumId="17">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6CD5653"/>
    <w:multiLevelType w:val="hybridMultilevel"/>
    <w:tmpl w:val="9F925016"/>
    <w:lvl w:ilvl="0" w:tplc="12E4171A">
      <w:start w:val="1"/>
      <w:numFmt w:val="decimalEnclosedCircle"/>
      <w:lvlText w:val="%1"/>
      <w:lvlJc w:val="left"/>
      <w:pPr>
        <w:ind w:left="465" w:hanging="360"/>
      </w:pPr>
      <w:rPr>
        <w:rFonts w:cs="仿宋_GB2312"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18"/>
  </w:num>
  <w:num w:numId="2">
    <w:abstractNumId w:val="0"/>
  </w:num>
  <w:num w:numId="3">
    <w:abstractNumId w:val="16"/>
  </w:num>
  <w:num w:numId="4">
    <w:abstractNumId w:val="5"/>
  </w:num>
  <w:num w:numId="5">
    <w:abstractNumId w:val="12"/>
  </w:num>
  <w:num w:numId="6">
    <w:abstractNumId w:val="11"/>
  </w:num>
  <w:num w:numId="7">
    <w:abstractNumId w:val="3"/>
  </w:num>
  <w:num w:numId="8">
    <w:abstractNumId w:val="1"/>
  </w:num>
  <w:num w:numId="9">
    <w:abstractNumId w:val="9"/>
  </w:num>
  <w:num w:numId="10">
    <w:abstractNumId w:val="17"/>
  </w:num>
  <w:num w:numId="11">
    <w:abstractNumId w:val="13"/>
  </w:num>
  <w:num w:numId="12">
    <w:abstractNumId w:val="7"/>
  </w:num>
  <w:num w:numId="13">
    <w:abstractNumId w:val="6"/>
  </w:num>
  <w:num w:numId="14">
    <w:abstractNumId w:val="14"/>
  </w:num>
  <w:num w:numId="15">
    <w:abstractNumId w:val="4"/>
  </w:num>
  <w:num w:numId="16">
    <w:abstractNumId w:val="2"/>
  </w:num>
  <w:num w:numId="17">
    <w:abstractNumId w:val="8"/>
  </w:num>
  <w:num w:numId="18">
    <w:abstractNumId w:val="19"/>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4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15F7B"/>
    <w:rsid w:val="000278BC"/>
    <w:rsid w:val="0003571A"/>
    <w:rsid w:val="00035F47"/>
    <w:rsid w:val="0003607A"/>
    <w:rsid w:val="0004691B"/>
    <w:rsid w:val="000A0323"/>
    <w:rsid w:val="000B5868"/>
    <w:rsid w:val="000D0B5B"/>
    <w:rsid w:val="000F33EB"/>
    <w:rsid w:val="00101E2C"/>
    <w:rsid w:val="0011729D"/>
    <w:rsid w:val="00131864"/>
    <w:rsid w:val="00156CAC"/>
    <w:rsid w:val="001575BA"/>
    <w:rsid w:val="001745E7"/>
    <w:rsid w:val="00183F65"/>
    <w:rsid w:val="00197821"/>
    <w:rsid w:val="001A22C4"/>
    <w:rsid w:val="001A41A3"/>
    <w:rsid w:val="001B06ED"/>
    <w:rsid w:val="001B1C72"/>
    <w:rsid w:val="001B3F6A"/>
    <w:rsid w:val="001C00B3"/>
    <w:rsid w:val="001C2B24"/>
    <w:rsid w:val="001D12F1"/>
    <w:rsid w:val="001D26B4"/>
    <w:rsid w:val="001D34C4"/>
    <w:rsid w:val="001E150C"/>
    <w:rsid w:val="001E2612"/>
    <w:rsid w:val="001E48FC"/>
    <w:rsid w:val="001F1C93"/>
    <w:rsid w:val="002027B3"/>
    <w:rsid w:val="0020315E"/>
    <w:rsid w:val="002048AE"/>
    <w:rsid w:val="00227DD2"/>
    <w:rsid w:val="00227E05"/>
    <w:rsid w:val="00237126"/>
    <w:rsid w:val="0023728F"/>
    <w:rsid w:val="00247767"/>
    <w:rsid w:val="00265C1C"/>
    <w:rsid w:val="002772A2"/>
    <w:rsid w:val="00282C32"/>
    <w:rsid w:val="00291646"/>
    <w:rsid w:val="00292BF2"/>
    <w:rsid w:val="002A6B87"/>
    <w:rsid w:val="002C6D36"/>
    <w:rsid w:val="0030355D"/>
    <w:rsid w:val="00313E43"/>
    <w:rsid w:val="00314580"/>
    <w:rsid w:val="0031789F"/>
    <w:rsid w:val="00330891"/>
    <w:rsid w:val="00337010"/>
    <w:rsid w:val="00342BE5"/>
    <w:rsid w:val="00346B62"/>
    <w:rsid w:val="003509A0"/>
    <w:rsid w:val="00354EAC"/>
    <w:rsid w:val="00357A9B"/>
    <w:rsid w:val="00372885"/>
    <w:rsid w:val="00373F25"/>
    <w:rsid w:val="00391295"/>
    <w:rsid w:val="003936A9"/>
    <w:rsid w:val="003B3508"/>
    <w:rsid w:val="003D1184"/>
    <w:rsid w:val="003D6453"/>
    <w:rsid w:val="003E3DA6"/>
    <w:rsid w:val="003F486E"/>
    <w:rsid w:val="003F6B29"/>
    <w:rsid w:val="00420FB7"/>
    <w:rsid w:val="004222AF"/>
    <w:rsid w:val="00431C4A"/>
    <w:rsid w:val="00437734"/>
    <w:rsid w:val="00441A54"/>
    <w:rsid w:val="00443CFE"/>
    <w:rsid w:val="0046312A"/>
    <w:rsid w:val="004651C5"/>
    <w:rsid w:val="00466B14"/>
    <w:rsid w:val="004672C2"/>
    <w:rsid w:val="00467BC9"/>
    <w:rsid w:val="00471DA1"/>
    <w:rsid w:val="0048577D"/>
    <w:rsid w:val="004A4312"/>
    <w:rsid w:val="004A6809"/>
    <w:rsid w:val="004B297B"/>
    <w:rsid w:val="004B2E67"/>
    <w:rsid w:val="004B4F40"/>
    <w:rsid w:val="004B7132"/>
    <w:rsid w:val="004B77E4"/>
    <w:rsid w:val="004C1F55"/>
    <w:rsid w:val="004D1756"/>
    <w:rsid w:val="004D3E94"/>
    <w:rsid w:val="004E7CA5"/>
    <w:rsid w:val="004F4CE5"/>
    <w:rsid w:val="004F7383"/>
    <w:rsid w:val="004F7B4C"/>
    <w:rsid w:val="00502FAD"/>
    <w:rsid w:val="00504040"/>
    <w:rsid w:val="00504D05"/>
    <w:rsid w:val="00506FB4"/>
    <w:rsid w:val="00507EF0"/>
    <w:rsid w:val="00515389"/>
    <w:rsid w:val="00520702"/>
    <w:rsid w:val="00530906"/>
    <w:rsid w:val="00533843"/>
    <w:rsid w:val="00556010"/>
    <w:rsid w:val="005621A7"/>
    <w:rsid w:val="00574336"/>
    <w:rsid w:val="00576556"/>
    <w:rsid w:val="00580E0F"/>
    <w:rsid w:val="00596003"/>
    <w:rsid w:val="005B1FEC"/>
    <w:rsid w:val="005B36E3"/>
    <w:rsid w:val="005D43FF"/>
    <w:rsid w:val="005D484C"/>
    <w:rsid w:val="005E12D8"/>
    <w:rsid w:val="005E24A3"/>
    <w:rsid w:val="005E31B4"/>
    <w:rsid w:val="005E31C0"/>
    <w:rsid w:val="005E723D"/>
    <w:rsid w:val="005F4F0A"/>
    <w:rsid w:val="005F5925"/>
    <w:rsid w:val="00605095"/>
    <w:rsid w:val="00605746"/>
    <w:rsid w:val="006061A3"/>
    <w:rsid w:val="0060628F"/>
    <w:rsid w:val="00610C13"/>
    <w:rsid w:val="00610E27"/>
    <w:rsid w:val="006114C9"/>
    <w:rsid w:val="00611C89"/>
    <w:rsid w:val="006148A3"/>
    <w:rsid w:val="006245A6"/>
    <w:rsid w:val="00625783"/>
    <w:rsid w:val="006268F1"/>
    <w:rsid w:val="00632CD0"/>
    <w:rsid w:val="00632F8C"/>
    <w:rsid w:val="00634675"/>
    <w:rsid w:val="00635D7B"/>
    <w:rsid w:val="0064397F"/>
    <w:rsid w:val="0064604D"/>
    <w:rsid w:val="0065607F"/>
    <w:rsid w:val="00656EF5"/>
    <w:rsid w:val="00660EA4"/>
    <w:rsid w:val="00665468"/>
    <w:rsid w:val="00665E4B"/>
    <w:rsid w:val="00666D42"/>
    <w:rsid w:val="00667863"/>
    <w:rsid w:val="0067049D"/>
    <w:rsid w:val="00676FD6"/>
    <w:rsid w:val="006923DC"/>
    <w:rsid w:val="00692DDA"/>
    <w:rsid w:val="00696ED2"/>
    <w:rsid w:val="006B0BF4"/>
    <w:rsid w:val="006B6E0E"/>
    <w:rsid w:val="006C20D1"/>
    <w:rsid w:val="006C764E"/>
    <w:rsid w:val="006D076B"/>
    <w:rsid w:val="006D24E8"/>
    <w:rsid w:val="006E5542"/>
    <w:rsid w:val="006E7E4E"/>
    <w:rsid w:val="007003F1"/>
    <w:rsid w:val="00700408"/>
    <w:rsid w:val="00725986"/>
    <w:rsid w:val="007347B5"/>
    <w:rsid w:val="00736FA6"/>
    <w:rsid w:val="0074219D"/>
    <w:rsid w:val="00744BA0"/>
    <w:rsid w:val="00745F9F"/>
    <w:rsid w:val="007527F2"/>
    <w:rsid w:val="00762A12"/>
    <w:rsid w:val="007636DA"/>
    <w:rsid w:val="00773ED1"/>
    <w:rsid w:val="00793E46"/>
    <w:rsid w:val="007975B2"/>
    <w:rsid w:val="007A0D93"/>
    <w:rsid w:val="007A54E3"/>
    <w:rsid w:val="007A603E"/>
    <w:rsid w:val="007C78FC"/>
    <w:rsid w:val="007D0730"/>
    <w:rsid w:val="007E7AFF"/>
    <w:rsid w:val="008145D8"/>
    <w:rsid w:val="00820E26"/>
    <w:rsid w:val="008614C3"/>
    <w:rsid w:val="00861E77"/>
    <w:rsid w:val="008634B8"/>
    <w:rsid w:val="00876BE8"/>
    <w:rsid w:val="00877E9B"/>
    <w:rsid w:val="00882848"/>
    <w:rsid w:val="008875C8"/>
    <w:rsid w:val="00897ACD"/>
    <w:rsid w:val="008B120F"/>
    <w:rsid w:val="008C1BA9"/>
    <w:rsid w:val="008C3605"/>
    <w:rsid w:val="008D55EE"/>
    <w:rsid w:val="008E6DA6"/>
    <w:rsid w:val="008E7689"/>
    <w:rsid w:val="00914041"/>
    <w:rsid w:val="009142E6"/>
    <w:rsid w:val="00915A44"/>
    <w:rsid w:val="00920374"/>
    <w:rsid w:val="00930A0F"/>
    <w:rsid w:val="00937F0D"/>
    <w:rsid w:val="00950D35"/>
    <w:rsid w:val="009546E8"/>
    <w:rsid w:val="00957A66"/>
    <w:rsid w:val="009662FE"/>
    <w:rsid w:val="00972F85"/>
    <w:rsid w:val="00976671"/>
    <w:rsid w:val="00976843"/>
    <w:rsid w:val="009830F4"/>
    <w:rsid w:val="009C1424"/>
    <w:rsid w:val="009E2738"/>
    <w:rsid w:val="009E5477"/>
    <w:rsid w:val="009F369D"/>
    <w:rsid w:val="009F688C"/>
    <w:rsid w:val="00A22EE8"/>
    <w:rsid w:val="00A245D3"/>
    <w:rsid w:val="00A313AC"/>
    <w:rsid w:val="00A40AFA"/>
    <w:rsid w:val="00A47960"/>
    <w:rsid w:val="00A64D37"/>
    <w:rsid w:val="00A706ED"/>
    <w:rsid w:val="00A70DAE"/>
    <w:rsid w:val="00A86CEF"/>
    <w:rsid w:val="00AD1334"/>
    <w:rsid w:val="00AF480B"/>
    <w:rsid w:val="00AF55B7"/>
    <w:rsid w:val="00B12A7F"/>
    <w:rsid w:val="00B4033A"/>
    <w:rsid w:val="00B441CE"/>
    <w:rsid w:val="00B55A05"/>
    <w:rsid w:val="00B66769"/>
    <w:rsid w:val="00B7089E"/>
    <w:rsid w:val="00B80299"/>
    <w:rsid w:val="00B804DF"/>
    <w:rsid w:val="00B932EA"/>
    <w:rsid w:val="00BB08F4"/>
    <w:rsid w:val="00BB1427"/>
    <w:rsid w:val="00BB199D"/>
    <w:rsid w:val="00BB2896"/>
    <w:rsid w:val="00BD0699"/>
    <w:rsid w:val="00BD2AC5"/>
    <w:rsid w:val="00BD4DC9"/>
    <w:rsid w:val="00BD6FBD"/>
    <w:rsid w:val="00BF02E1"/>
    <w:rsid w:val="00BF0EE9"/>
    <w:rsid w:val="00BF2B2B"/>
    <w:rsid w:val="00C00F65"/>
    <w:rsid w:val="00C108B2"/>
    <w:rsid w:val="00C17564"/>
    <w:rsid w:val="00C31839"/>
    <w:rsid w:val="00C37CDE"/>
    <w:rsid w:val="00C54BA1"/>
    <w:rsid w:val="00C636DC"/>
    <w:rsid w:val="00C63D55"/>
    <w:rsid w:val="00CB3E2F"/>
    <w:rsid w:val="00CB7BFC"/>
    <w:rsid w:val="00CD2E65"/>
    <w:rsid w:val="00CD598F"/>
    <w:rsid w:val="00CD635A"/>
    <w:rsid w:val="00CF294E"/>
    <w:rsid w:val="00D021DB"/>
    <w:rsid w:val="00D211C9"/>
    <w:rsid w:val="00D30DD1"/>
    <w:rsid w:val="00D47679"/>
    <w:rsid w:val="00D54C05"/>
    <w:rsid w:val="00D635F9"/>
    <w:rsid w:val="00D63D04"/>
    <w:rsid w:val="00D6606C"/>
    <w:rsid w:val="00D66A16"/>
    <w:rsid w:val="00D7225E"/>
    <w:rsid w:val="00D72A82"/>
    <w:rsid w:val="00D74418"/>
    <w:rsid w:val="00D8121E"/>
    <w:rsid w:val="00D8502A"/>
    <w:rsid w:val="00D85747"/>
    <w:rsid w:val="00DA43B7"/>
    <w:rsid w:val="00DD59FA"/>
    <w:rsid w:val="00DF1222"/>
    <w:rsid w:val="00DF25A2"/>
    <w:rsid w:val="00E04467"/>
    <w:rsid w:val="00E1428D"/>
    <w:rsid w:val="00E161E1"/>
    <w:rsid w:val="00E20C48"/>
    <w:rsid w:val="00E236FA"/>
    <w:rsid w:val="00E30783"/>
    <w:rsid w:val="00E3452A"/>
    <w:rsid w:val="00E34A0F"/>
    <w:rsid w:val="00E436E9"/>
    <w:rsid w:val="00E558E6"/>
    <w:rsid w:val="00E61C77"/>
    <w:rsid w:val="00E81E52"/>
    <w:rsid w:val="00EA4357"/>
    <w:rsid w:val="00EB26A3"/>
    <w:rsid w:val="00EB3B2E"/>
    <w:rsid w:val="00EB6051"/>
    <w:rsid w:val="00EB7B4A"/>
    <w:rsid w:val="00EC09D7"/>
    <w:rsid w:val="00EC2CBE"/>
    <w:rsid w:val="00EC404A"/>
    <w:rsid w:val="00EC5B48"/>
    <w:rsid w:val="00ED08DC"/>
    <w:rsid w:val="00EE1D31"/>
    <w:rsid w:val="00EE628E"/>
    <w:rsid w:val="00EF728B"/>
    <w:rsid w:val="00F0271F"/>
    <w:rsid w:val="00F119B1"/>
    <w:rsid w:val="00F178AA"/>
    <w:rsid w:val="00F20823"/>
    <w:rsid w:val="00F3042E"/>
    <w:rsid w:val="00F30916"/>
    <w:rsid w:val="00F32F37"/>
    <w:rsid w:val="00F402D4"/>
    <w:rsid w:val="00F40FBA"/>
    <w:rsid w:val="00F626EE"/>
    <w:rsid w:val="00F76211"/>
    <w:rsid w:val="00F81CBF"/>
    <w:rsid w:val="00F91B06"/>
    <w:rsid w:val="00FA22C7"/>
    <w:rsid w:val="00FA4D00"/>
    <w:rsid w:val="00FC1228"/>
    <w:rsid w:val="00FC1E04"/>
    <w:rsid w:val="00FC3C75"/>
    <w:rsid w:val="00FC4E71"/>
    <w:rsid w:val="00FE39CD"/>
    <w:rsid w:val="00FE4C38"/>
    <w:rsid w:val="00FE5116"/>
    <w:rsid w:val="00FF078E"/>
    <w:rsid w:val="00FF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uiPriority w:val="59"/>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rsid w:val="005F5925"/>
    <w:rPr>
      <w:rFonts w:ascii="Times New Roman" w:eastAsia="宋体" w:hAnsi="Times New Roman" w:cs="Times New Roman"/>
      <w:szCs w:val="24"/>
    </w:rPr>
  </w:style>
  <w:style w:type="paragraph" w:styleId="ab">
    <w:name w:val="Date"/>
    <w:basedOn w:val="a"/>
    <w:next w:val="a"/>
    <w:link w:val="Char3"/>
    <w:uiPriority w:val="99"/>
    <w:semiHidden/>
    <w:unhideWhenUsed/>
    <w:rsid w:val="00FC1228"/>
    <w:pPr>
      <w:ind w:leftChars="2500" w:left="100"/>
    </w:pPr>
  </w:style>
  <w:style w:type="character" w:customStyle="1" w:styleId="Char3">
    <w:name w:val="日期 Char"/>
    <w:basedOn w:val="a0"/>
    <w:link w:val="ab"/>
    <w:uiPriority w:val="99"/>
    <w:semiHidden/>
    <w:rsid w:val="00FC1228"/>
    <w:rPr>
      <w:szCs w:val="24"/>
    </w:rPr>
  </w:style>
  <w:style w:type="paragraph" w:customStyle="1" w:styleId="1">
    <w:name w:val="列出段落1"/>
    <w:basedOn w:val="a"/>
    <w:uiPriority w:val="99"/>
    <w:qFormat/>
    <w:rsid w:val="00632CD0"/>
    <w:pPr>
      <w:ind w:firstLineChars="200" w:firstLine="420"/>
    </w:pPr>
    <w:rPr>
      <w:rFonts w:ascii="Calibri" w:eastAsia="宋体" w:hAnsi="Calibri" w:cs="宋体"/>
    </w:rPr>
  </w:style>
  <w:style w:type="paragraph" w:styleId="ac">
    <w:name w:val="Body Text Indent"/>
    <w:basedOn w:val="a"/>
    <w:link w:val="Char4"/>
    <w:uiPriority w:val="99"/>
    <w:semiHidden/>
    <w:unhideWhenUsed/>
    <w:rsid w:val="00CD598F"/>
    <w:pPr>
      <w:spacing w:after="120"/>
      <w:ind w:leftChars="200" w:left="420"/>
    </w:pPr>
  </w:style>
  <w:style w:type="character" w:customStyle="1" w:styleId="Char4">
    <w:name w:val="正文文本缩进 Char"/>
    <w:basedOn w:val="a0"/>
    <w:link w:val="ac"/>
    <w:uiPriority w:val="99"/>
    <w:semiHidden/>
    <w:rsid w:val="00CD598F"/>
    <w:rPr>
      <w:szCs w:val="24"/>
    </w:rPr>
  </w:style>
  <w:style w:type="paragraph" w:styleId="2">
    <w:name w:val="Body Text First Indent 2"/>
    <w:basedOn w:val="ac"/>
    <w:link w:val="2Char"/>
    <w:uiPriority w:val="99"/>
    <w:semiHidden/>
    <w:unhideWhenUsed/>
    <w:rsid w:val="00CD598F"/>
    <w:pPr>
      <w:ind w:firstLineChars="200" w:firstLine="420"/>
    </w:pPr>
  </w:style>
  <w:style w:type="character" w:customStyle="1" w:styleId="2Char">
    <w:name w:val="正文首行缩进 2 Char"/>
    <w:basedOn w:val="Char4"/>
    <w:link w:val="2"/>
    <w:uiPriority w:val="99"/>
    <w:semiHidden/>
    <w:rsid w:val="00CD598F"/>
  </w:style>
  <w:style w:type="character" w:customStyle="1" w:styleId="NormalCharacter">
    <w:name w:val="NormalCharacter"/>
    <w:semiHidden/>
    <w:rsid w:val="00EB26A3"/>
  </w:style>
</w:styles>
</file>

<file path=word/webSettings.xml><?xml version="1.0" encoding="utf-8"?>
<w:webSettings xmlns:r="http://schemas.openxmlformats.org/officeDocument/2006/relationships" xmlns:w="http://schemas.openxmlformats.org/wordprocessingml/2006/main">
  <w:divs>
    <w:div w:id="4653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A97D3-65E4-40F9-ABED-2D05951E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113</cp:revision>
  <cp:lastPrinted>2020-12-28T07:22:00Z</cp:lastPrinted>
  <dcterms:created xsi:type="dcterms:W3CDTF">2019-10-21T04:37:00Z</dcterms:created>
  <dcterms:modified xsi:type="dcterms:W3CDTF">2021-07-14T03:28:00Z</dcterms:modified>
</cp:coreProperties>
</file>