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</w:p>
    <w:p>
      <w:pPr>
        <w:snapToGrid w:val="0"/>
        <w:spacing w:line="360" w:lineRule="auto"/>
        <w:ind w:right="-357" w:rightChars="-170"/>
        <w:rPr>
          <w:rFonts w:eastAsia="华文中宋"/>
          <w:b/>
          <w:color w:val="000000"/>
          <w:sz w:val="32"/>
          <w:szCs w:val="32"/>
        </w:rPr>
      </w:pPr>
    </w:p>
    <w:tbl>
      <w:tblPr>
        <w:tblStyle w:val="3"/>
        <w:tblpPr w:leftFromText="180" w:rightFromText="180" w:vertAnchor="text" w:horzAnchor="page" w:tblpXSpec="center" w:tblpY="75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  <w:jc w:val="center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3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/>
          <w:b/>
          <w:color w:val="000000"/>
          <w:sz w:val="36"/>
          <w:szCs w:val="36"/>
        </w:rPr>
        <w:t xml:space="preserve"> </w:t>
      </w:r>
      <w:bookmarkStart w:id="0" w:name="_GoBack"/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宁波市鄞州区</w:t>
      </w:r>
      <w:r>
        <w:rPr>
          <w:rFonts w:hint="eastAsia" w:ascii="方正小标宋简体" w:hAnsi="宋体" w:eastAsia="方正小标宋简体"/>
          <w:color w:val="000000"/>
          <w:sz w:val="36"/>
          <w:szCs w:val="36"/>
          <w:lang w:val="en-US" w:eastAsia="zh-CN"/>
        </w:rPr>
        <w:t>综合执法局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编外人员招聘报名表</w:t>
      </w:r>
    </w:p>
    <w:bookmarkEnd w:id="0"/>
    <w:p/>
    <w:sectPr>
      <w:footerReference r:id="rId3" w:type="default"/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C6572"/>
    <w:rsid w:val="6F3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2021-07-08T08:18:00Z</dcterms:created>
  <dc:creator>嘎嘎</dc:creator>
  <cp:lastModifiedBy>嘎嘎</cp:lastModifiedBy>
  <dcterms:modified xsi:type="dcterms:W3CDTF">2021-07-08T08:20:56Z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