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65" w:lineRule="atLeast"/>
        <w:ind w:left="0" w:right="0" w:firstLine="600"/>
        <w:rPr>
          <w:rFonts w:hint="eastAsia" w:ascii="宋体" w:hAnsi="宋体" w:eastAsia="宋体" w:cs="宋体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65" w:lineRule="atLeast"/>
        <w:ind w:left="0" w:right="0" w:firstLine="600"/>
        <w:rPr>
          <w:rFonts w:hint="eastAsia" w:ascii="宋体" w:hAnsi="宋体" w:eastAsia="宋体" w:cs="宋体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附件1：法律类、文秘类专业资格审查办法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65" w:lineRule="atLeast"/>
        <w:ind w:left="0" w:right="0" w:firstLine="555"/>
        <w:rPr>
          <w:rFonts w:hint="eastAsia" w:ascii="宋体" w:hAnsi="宋体" w:eastAsia="宋体" w:cs="宋体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Style w:val="5"/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一、“法律类” 招考专业，所学为下列专业的人员可以报考：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65" w:lineRule="atLeast"/>
        <w:ind w:left="0" w:right="0" w:firstLine="555"/>
        <w:rPr>
          <w:rFonts w:hint="eastAsia" w:ascii="宋体" w:hAnsi="宋体" w:eastAsia="宋体" w:cs="宋体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法律各相关专业；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65" w:lineRule="atLeast"/>
        <w:ind w:left="0" w:right="0" w:firstLine="555"/>
        <w:rPr>
          <w:rFonts w:hint="eastAsia" w:ascii="宋体" w:hAnsi="宋体" w:eastAsia="宋体" w:cs="宋体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其他专业的人员，取得中华人民共和国律师资格证书或A、B类法律职业资格证书的，可以报考。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65" w:lineRule="atLeast"/>
        <w:ind w:left="0" w:right="0" w:firstLine="555"/>
        <w:rPr>
          <w:rFonts w:hint="eastAsia" w:ascii="宋体" w:hAnsi="宋体" w:eastAsia="宋体" w:cs="宋体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Style w:val="5"/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二、“文秘类”招考专业，所学为下列专业的人员可以报考：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65" w:lineRule="atLeast"/>
        <w:ind w:left="0" w:right="0" w:firstLine="555"/>
        <w:rPr>
          <w:rFonts w:hint="eastAsia" w:ascii="宋体" w:hAnsi="宋体" w:eastAsia="宋体" w:cs="宋体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Style w:val="5"/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哲学类：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哲学、逻辑学、伦理学、马克思主义哲学、中国哲学、外国哲学；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65" w:lineRule="atLeast"/>
        <w:ind w:left="0" w:right="0" w:firstLine="555"/>
        <w:rPr>
          <w:rFonts w:hint="eastAsia" w:ascii="宋体" w:hAnsi="宋体" w:eastAsia="宋体" w:cs="宋体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Style w:val="5"/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马克思主义理论类：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科学社会主义、国际共产主义运动、科学社会主义与国际共产主义运动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、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中国革命史、中国革命史与中国共产党党史、思想政治教育、中国共产党党史、中国共产党历史、马克思主义理论、马克思主义基本原理、马克思主义发展史、马克思主义中国化研究、国外马克思主义研究、中国近现代史基本问题研究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65" w:lineRule="atLeast"/>
        <w:ind w:left="0" w:right="0" w:firstLine="555"/>
        <w:rPr>
          <w:rFonts w:hint="eastAsia" w:ascii="宋体" w:hAnsi="宋体" w:eastAsia="宋体" w:cs="宋体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Style w:val="5"/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社会学类：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社会学、社会工作；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65" w:lineRule="atLeast"/>
        <w:ind w:left="0" w:right="0" w:firstLine="555"/>
        <w:rPr>
          <w:rFonts w:hint="eastAsia" w:ascii="宋体" w:hAnsi="宋体" w:eastAsia="宋体" w:cs="宋体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Style w:val="5"/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政治学类：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政治学与行政学、国际政治、外交学、（政治学、经济学与哲学）、国际事务与国际关系、国际政治经济学、政治学理论、中外政治制度、科学社会主义与国际共产主义运动、中共党史、国际政治、国际关系；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65" w:lineRule="atLeast"/>
        <w:ind w:left="0" w:right="0" w:firstLine="555"/>
        <w:rPr>
          <w:rFonts w:hint="eastAsia" w:ascii="宋体" w:hAnsi="宋体" w:eastAsia="宋体" w:cs="宋体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Style w:val="5"/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教育学类：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教育学、人文教育、科学教育、教育学原理、教育史；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65" w:lineRule="atLeast"/>
        <w:ind w:left="0" w:right="0" w:firstLine="555"/>
        <w:rPr>
          <w:rFonts w:hint="eastAsia" w:ascii="宋体" w:hAnsi="宋体" w:eastAsia="宋体" w:cs="宋体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Style w:val="5"/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中国语言文学类：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汉语、文秘、汉语言文学、汉语言、对外汉语、汉语国际教育、中国语言与文化、中国语言文化、应用语言学、古典文献学、秘书学、语言学及应用语言学、汉语言文字学、中国古典文献学、中国古代文学、中国现当代文学、比较文学与世界文学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65" w:lineRule="atLeast"/>
        <w:ind w:left="0" w:right="0" w:firstLine="555"/>
        <w:rPr>
          <w:rFonts w:hint="eastAsia" w:ascii="宋体" w:hAnsi="宋体" w:eastAsia="宋体" w:cs="宋体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Style w:val="5"/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新闻传播学类：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新闻采编与制作、新闻与传播、新闻学、广播电视学、广播电视新闻学、编辑出版学、传播学、广告学、媒体创意；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65" w:lineRule="atLeast"/>
        <w:ind w:left="0" w:right="0" w:firstLine="555"/>
        <w:rPr>
          <w:rFonts w:hint="eastAsia" w:ascii="宋体" w:hAnsi="宋体" w:eastAsia="宋体" w:cs="宋体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Style w:val="5"/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历史学类：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历史学、世界历史、史学理论及史学史、历史文献学、中国古代史、中国近现代史、世界史；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65" w:lineRule="atLeast"/>
        <w:ind w:left="0" w:right="0" w:firstLine="555"/>
        <w:rPr>
          <w:rFonts w:hint="eastAsia" w:ascii="宋体" w:hAnsi="宋体" w:eastAsia="宋体" w:cs="宋体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Style w:val="5"/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公共管理类：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行政管理、公共事务管理、公共事业管理、公共政策学、公共关系学。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6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6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134" w:right="1588" w:bottom="1134" w:left="1531" w:header="851" w:footer="992" w:gutter="0"/>
      <w:cols w:space="425" w:num="1"/>
      <w:docGrid w:type="linesAndChars" w:linePitch="288" w:charSpace="-1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45"/>
    <w:rsid w:val="00357CB9"/>
    <w:rsid w:val="00506793"/>
    <w:rsid w:val="008909C2"/>
    <w:rsid w:val="00A82D45"/>
    <w:rsid w:val="00B37A48"/>
    <w:rsid w:val="00F42D4D"/>
    <w:rsid w:val="0CFF0D73"/>
    <w:rsid w:val="131904AC"/>
    <w:rsid w:val="5192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136</Words>
  <Characters>140</Characters>
  <Lines>5</Lines>
  <Paragraphs>1</Paragraphs>
  <TotalTime>8</TotalTime>
  <ScaleCrop>false</ScaleCrop>
  <LinksUpToDate>false</LinksUpToDate>
  <CharactersWithSpaces>275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2021-07-07T08:05:00Z</dcterms:created>
  <dc:creator>金磊</dc:creator>
  <cp:lastModifiedBy>Yan</cp:lastModifiedBy>
  <dcterms:modified xsi:type="dcterms:W3CDTF">2021-07-07T10:13:05Z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9529A855E07545C1B48F699851EC87DE</vt:lpwstr>
  </property>
</Properties>
</file>