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18"/>
          <w:szCs w:val="1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宋体" w:cs="微软雅黑"/>
          <w:i w:val="0"/>
          <w:caps w:val="0"/>
          <w:color w:val="000000"/>
          <w:spacing w:val="0"/>
          <w:sz w:val="18"/>
          <w:szCs w:val="18"/>
          <w:lang w:val="en-US" w:eastAsia="zh-CN"/>
        </w:rPr>
      </w:pPr>
      <w:bookmarkStart w:id="0" w:name="_GoBack"/>
      <w:r>
        <w:rPr>
          <w:rFonts w:hint="eastAsia" w:ascii="宋体" w:hAnsi="宋体" w:eastAsia="宋体" w:cs="宋体"/>
          <w:i w:val="0"/>
          <w:caps w:val="0"/>
          <w:color w:val="000000"/>
          <w:spacing w:val="0"/>
          <w:sz w:val="18"/>
          <w:szCs w:val="18"/>
          <w:bdr w:val="none" w:color="auto" w:sz="0" w:space="0"/>
          <w:shd w:val="clear" w:fill="FFFFFF"/>
        </w:rPr>
        <w:t> </w:t>
      </w:r>
      <w:r>
        <w:rPr>
          <w:rFonts w:hint="eastAsia" w:ascii="宋体" w:hAnsi="宋体" w:eastAsia="宋体" w:cs="宋体"/>
          <w:i w:val="0"/>
          <w:caps w:val="0"/>
          <w:color w:val="000000"/>
          <w:spacing w:val="0"/>
          <w:sz w:val="18"/>
          <w:szCs w:val="18"/>
          <w:shd w:val="clear" w:fill="FFFFFF"/>
        </w:rPr>
        <w:t>2021年浙江省丽水市莲都区面向社会公开招聘卫生专业技术人员放弃面试资格及递补入围面试人员</w:t>
      </w:r>
      <w:r>
        <w:rPr>
          <w:rFonts w:hint="eastAsia" w:ascii="宋体" w:hAnsi="宋体" w:eastAsia="宋体" w:cs="宋体"/>
          <w:i w:val="0"/>
          <w:caps w:val="0"/>
          <w:color w:val="000000"/>
          <w:spacing w:val="0"/>
          <w:sz w:val="18"/>
          <w:szCs w:val="18"/>
          <w:shd w:val="clear" w:fill="FFFFFF"/>
          <w:lang w:val="en-US" w:eastAsia="zh-CN"/>
        </w:rPr>
        <w:t>名单</w:t>
      </w:r>
    </w:p>
    <w:bookmarkEnd w:id="0"/>
    <w:tbl>
      <w:tblPr>
        <w:tblW w:w="949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33"/>
        <w:gridCol w:w="881"/>
        <w:gridCol w:w="443"/>
        <w:gridCol w:w="2488"/>
        <w:gridCol w:w="1546"/>
        <w:gridCol w:w="1236"/>
        <w:gridCol w:w="742"/>
        <w:gridCol w:w="412"/>
        <w:gridCol w:w="13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trPr>
        <w:tc>
          <w:tcPr>
            <w:tcW w:w="42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序号</w:t>
            </w:r>
          </w:p>
        </w:tc>
        <w:tc>
          <w:tcPr>
            <w:tcW w:w="85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姓名</w:t>
            </w:r>
          </w:p>
        </w:tc>
        <w:tc>
          <w:tcPr>
            <w:tcW w:w="3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性别</w:t>
            </w:r>
          </w:p>
        </w:tc>
        <w:tc>
          <w:tcPr>
            <w:tcW w:w="24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21"/>
                <w:szCs w:val="21"/>
                <w:bdr w:val="none" w:color="auto" w:sz="0" w:space="0"/>
              </w:rPr>
              <w:t>身份证号</w:t>
            </w:r>
          </w:p>
        </w:tc>
        <w:tc>
          <w:tcPr>
            <w:tcW w:w="15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招聘单位</w:t>
            </w:r>
          </w:p>
        </w:tc>
        <w:tc>
          <w:tcPr>
            <w:tcW w:w="12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招聘岗位</w:t>
            </w:r>
          </w:p>
        </w:tc>
        <w:tc>
          <w:tcPr>
            <w:tcW w:w="7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sz w:val="21"/>
                <w:szCs w:val="21"/>
              </w:rPr>
            </w:pPr>
            <w:r>
              <w:rPr>
                <w:rFonts w:hint="eastAsia" w:ascii="宋体" w:hAnsi="宋体" w:eastAsia="宋体" w:cs="宋体"/>
                <w:i w:val="0"/>
                <w:caps w:val="0"/>
                <w:color w:val="000000"/>
                <w:spacing w:val="0"/>
                <w:sz w:val="19"/>
                <w:szCs w:val="19"/>
                <w:bdr w:val="none" w:color="auto" w:sz="0" w:space="0"/>
              </w:rPr>
              <w:t>成绩</w:t>
            </w:r>
          </w:p>
        </w:tc>
        <w:tc>
          <w:tcPr>
            <w:tcW w:w="3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排名</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trPr>
        <w:tc>
          <w:tcPr>
            <w:tcW w:w="4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微软雅黑" w:hAnsi="微软雅黑" w:eastAsia="微软雅黑" w:cs="微软雅黑"/>
                <w:i w:val="0"/>
                <w:caps w:val="0"/>
                <w:color w:val="000000"/>
                <w:spacing w:val="0"/>
                <w:sz w:val="22"/>
                <w:szCs w:val="22"/>
                <w:bdr w:val="none" w:color="auto" w:sz="0" w:space="0"/>
              </w:rPr>
              <w:t>1</w:t>
            </w:r>
          </w:p>
        </w:tc>
        <w:tc>
          <w:tcPr>
            <w:tcW w:w="8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陈杰</w:t>
            </w:r>
          </w:p>
        </w:tc>
        <w:tc>
          <w:tcPr>
            <w:tcW w:w="3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22"/>
                <w:szCs w:val="22"/>
                <w:bdr w:val="none" w:color="auto" w:sz="0" w:space="0"/>
              </w:rPr>
              <w:t>男</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微软雅黑" w:hAnsi="微软雅黑" w:eastAsia="微软雅黑" w:cs="微软雅黑"/>
                <w:i w:val="0"/>
                <w:caps w:val="0"/>
                <w:color w:val="000000"/>
                <w:spacing w:val="0"/>
                <w:sz w:val="19"/>
                <w:szCs w:val="19"/>
                <w:bdr w:val="none" w:color="auto" w:sz="0" w:space="0"/>
              </w:rPr>
              <w:t>332522********6459</w:t>
            </w:r>
          </w:p>
        </w:tc>
        <w:tc>
          <w:tcPr>
            <w:tcW w:w="15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乡镇卫生院</w:t>
            </w:r>
          </w:p>
        </w:tc>
        <w:tc>
          <w:tcPr>
            <w:tcW w:w="12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临床医师</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74.90</w:t>
            </w:r>
          </w:p>
        </w:tc>
        <w:tc>
          <w:tcPr>
            <w:tcW w:w="3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1</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放弃面试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trPr>
        <w:tc>
          <w:tcPr>
            <w:tcW w:w="4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微软雅黑" w:hAnsi="微软雅黑" w:eastAsia="微软雅黑" w:cs="微软雅黑"/>
                <w:i w:val="0"/>
                <w:caps w:val="0"/>
                <w:color w:val="000000"/>
                <w:spacing w:val="0"/>
                <w:sz w:val="22"/>
                <w:szCs w:val="22"/>
                <w:bdr w:val="none" w:color="auto" w:sz="0" w:space="0"/>
              </w:rPr>
              <w:t>2</w:t>
            </w:r>
          </w:p>
        </w:tc>
        <w:tc>
          <w:tcPr>
            <w:tcW w:w="8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雷智辉</w:t>
            </w:r>
          </w:p>
        </w:tc>
        <w:tc>
          <w:tcPr>
            <w:tcW w:w="3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22"/>
                <w:szCs w:val="22"/>
                <w:bdr w:val="none" w:color="auto" w:sz="0" w:space="0"/>
              </w:rPr>
              <w:t>男</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微软雅黑" w:hAnsi="微软雅黑" w:eastAsia="微软雅黑" w:cs="微软雅黑"/>
                <w:i w:val="0"/>
                <w:caps w:val="0"/>
                <w:color w:val="000000"/>
                <w:spacing w:val="0"/>
                <w:sz w:val="19"/>
                <w:szCs w:val="19"/>
                <w:bdr w:val="none" w:color="auto" w:sz="0" w:space="0"/>
              </w:rPr>
              <w:t>332529********3319</w:t>
            </w:r>
          </w:p>
        </w:tc>
        <w:tc>
          <w:tcPr>
            <w:tcW w:w="15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乡镇卫生院</w:t>
            </w:r>
          </w:p>
        </w:tc>
        <w:tc>
          <w:tcPr>
            <w:tcW w:w="12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临床医师</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微软雅黑" w:hAnsi="微软雅黑" w:eastAsia="微软雅黑" w:cs="微软雅黑"/>
                <w:i w:val="0"/>
                <w:caps w:val="0"/>
                <w:color w:val="000000"/>
                <w:spacing w:val="0"/>
                <w:sz w:val="19"/>
                <w:szCs w:val="19"/>
                <w:bdr w:val="none" w:color="auto" w:sz="0" w:space="0"/>
              </w:rPr>
              <w:t>63.00</w:t>
            </w:r>
          </w:p>
        </w:tc>
        <w:tc>
          <w:tcPr>
            <w:tcW w:w="3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7</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rPr>
            </w:pPr>
            <w:r>
              <w:rPr>
                <w:rFonts w:hint="eastAsia" w:ascii="宋体" w:hAnsi="宋体" w:eastAsia="宋体" w:cs="宋体"/>
                <w:i w:val="0"/>
                <w:caps w:val="0"/>
                <w:color w:val="000000"/>
                <w:spacing w:val="0"/>
                <w:sz w:val="19"/>
                <w:szCs w:val="19"/>
                <w:bdr w:val="none" w:color="auto" w:sz="0" w:space="0"/>
              </w:rPr>
              <w:t>递补入围面试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14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2021-07-07T10:34:09Z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