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28"/>
          <w:szCs w:val="28"/>
          <w:highlight w:val="none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应聘人员新冠肺炎常态化疫情防控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有关要求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为做好疫情防控工作，按照省、市有关规定，确定应聘人员参加面试的疫情防控要求如下：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1、参加面试的应聘人员，请务必在考前申领“山东省电子健康通行码”。山东省电子健康通行码可通过“健康山东服务号”微信公众号、爱山东APP、支付宝“电子健康通行卡”等渠道申领。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2、来（返）淄人员请主动与</w:t>
      </w:r>
      <w:r>
        <w:rPr>
          <w:rFonts w:hint="eastAsia" w:ascii="仿宋_GB2312" w:eastAsia="仿宋_GB2312"/>
          <w:sz w:val="32"/>
          <w:szCs w:val="32"/>
          <w:highlight w:val="none"/>
        </w:rPr>
        <w:t>淄博市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淄川区</w:t>
      </w:r>
      <w:r>
        <w:rPr>
          <w:rFonts w:hint="eastAsia" w:ascii="仿宋_GB2312" w:eastAsia="仿宋_GB2312"/>
          <w:sz w:val="32"/>
          <w:szCs w:val="32"/>
          <w:highlight w:val="none"/>
        </w:rPr>
        <w:t>疫情防控部门联系（联系电话：0533—5282998），了解疫情防控规定和抵达后的对接服务流程等，配合做好相关工作，并如实将有关事宜告知招聘单位（联系电话详见招聘岗位一览表）。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3、有国（境）外旅居史的人员，应至少提前14天抵达淄博；来淄前14天内有国内中、高风险地区旅居史的人员，疫情中、高风险地区本次疫情传播链首例病例确诊前14天内来淄的人员和其他疫情重点地区来淄的人员，应至少提前14天前抵达淄博，并及时向淄博市有关部门对接申报，按照疫情防控有关规定，自觉接受隔离观察、健康管理和核酸检测，确认排除新冠肺炎感染可能后，方可参加面试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4、属于以下情形的，不得参加面试：确诊病例、疑似病例、无症状感染者和尚在隔离观察期的密切接触者；面试前14天内有发热、咳嗽等症状未痊愈且未排除传染病者；有中、高风险等疫情重点地区旅居史且离开上述地区不满14天者；应聘人员居住社区14天内发生疫情者；有国（境）外旅居史且入境未满14天者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5、应聘人员须提前14天自测体温，如实填写《应聘人员健康管理信息采集表》（附件4）。进入面试场地，应当主动出示山东省电子健康通行码，提交《应聘人员健康管理信息采集表》，并接受体温测量，经查验符合条件后方可入场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6、持非绿码的应聘人员应主动向淄博市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淄川区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疫情防控部门（联系电话：0533—5282998）报告，告知旅居史、接触史和就诊史，由专家组评估后确定面试安排。参加面试时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7、面试</w:t>
      </w:r>
      <w:r>
        <w:rPr>
          <w:rFonts w:hint="eastAsia" w:ascii="仿宋_GB2312" w:eastAsia="仿宋_GB2312"/>
          <w:sz w:val="32"/>
          <w:szCs w:val="32"/>
          <w:highlight w:val="none"/>
        </w:rPr>
        <w:t>当天，若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入场或考试期间出现咳嗽、呼吸困难、腹泻、发热等症状，经专业评估和综合研判，能继续参加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的，安排在备用隔离考场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面试。</w:t>
      </w:r>
    </w:p>
    <w:p>
      <w:pPr>
        <w:ind w:firstLine="707" w:firstLineChars="221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8、请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加强防疫知识学习，主动减少外出和不必要的聚集、人员接触。每日自觉进行体温测量、记录及健康状况监测。参加面试时，请备齐个人防护用品，严格做好个人防护，保持手卫生。合理安排交通和食宿，注意饮食卫生。</w:t>
      </w:r>
    </w:p>
    <w:p>
      <w:pPr>
        <w:ind w:firstLine="707" w:firstLineChars="221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9、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参加面试时应自备一次性使用医用口罩或医用外科口罩，除接受身份核验时按要求摘下口罩外，建议全程佩戴口罩。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383783"/>
    <w:rsid w:val="003B74AE"/>
    <w:rsid w:val="0046794F"/>
    <w:rsid w:val="00476838"/>
    <w:rsid w:val="004B4AEA"/>
    <w:rsid w:val="00525F41"/>
    <w:rsid w:val="005306C2"/>
    <w:rsid w:val="005323BD"/>
    <w:rsid w:val="00551FF0"/>
    <w:rsid w:val="005B43B2"/>
    <w:rsid w:val="005D7843"/>
    <w:rsid w:val="00722CBA"/>
    <w:rsid w:val="007F15D4"/>
    <w:rsid w:val="00803A57"/>
    <w:rsid w:val="00834A71"/>
    <w:rsid w:val="00863C90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80FB3"/>
    <w:rsid w:val="00BE7B0C"/>
    <w:rsid w:val="00C2255E"/>
    <w:rsid w:val="00C465E3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4463"/>
    <w:rsid w:val="00DE61CB"/>
    <w:rsid w:val="00E140D2"/>
    <w:rsid w:val="00E56DF0"/>
    <w:rsid w:val="00E761CA"/>
    <w:rsid w:val="00EB4B13"/>
    <w:rsid w:val="00EF1460"/>
    <w:rsid w:val="00FB373D"/>
    <w:rsid w:val="00FE390A"/>
    <w:rsid w:val="098C1B72"/>
    <w:rsid w:val="12E84C47"/>
    <w:rsid w:val="22E73FD8"/>
    <w:rsid w:val="31A574E6"/>
    <w:rsid w:val="394C2D1D"/>
    <w:rsid w:val="3CAC3130"/>
    <w:rsid w:val="44EC47EF"/>
    <w:rsid w:val="4DB65AEA"/>
    <w:rsid w:val="5E1B3684"/>
    <w:rsid w:val="645E7A23"/>
    <w:rsid w:val="67402E40"/>
    <w:rsid w:val="6EB80017"/>
    <w:rsid w:val="7D891C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167</Words>
  <Characters>953</Characters>
  <Lines>7</Lines>
  <Paragraphs>2</Paragraphs>
  <TotalTime>43</TotalTime>
  <ScaleCrop>false</ScaleCrop>
  <LinksUpToDate>false</LinksUpToDate>
  <CharactersWithSpaces>1118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Administrator</cp:lastModifiedBy>
  <dcterms:modified xsi:type="dcterms:W3CDTF">2021-07-06T02:39:21Z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65475ABA3364490B941F919E6E7A7A62</vt:lpwstr>
  </property>
</Properties>
</file>