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jc w:val="left"/>
        <w:rPr>
          <w:rFonts w:hint="eastAsia" w:cs="Times New Roman"/>
          <w:b/>
          <w:bCs/>
          <w:color w:val="000000"/>
          <w:szCs w:val="28"/>
          <w:lang w:eastAsia="zh-CN"/>
        </w:rPr>
      </w:pPr>
      <w:r>
        <w:rPr>
          <w:rFonts w:hint="eastAsia" w:cs="Times New Roman"/>
          <w:b/>
          <w:bCs/>
          <w:color w:val="000000"/>
          <w:szCs w:val="28"/>
        </w:rPr>
        <w:t>附件</w:t>
      </w:r>
      <w:r>
        <w:rPr>
          <w:rFonts w:cs="Times New Roman"/>
          <w:b/>
          <w:bCs/>
          <w:color w:val="000000"/>
          <w:szCs w:val="28"/>
        </w:rPr>
        <w:t>1</w:t>
      </w:r>
      <w:r>
        <w:rPr>
          <w:rFonts w:hint="eastAsia" w:cs="Times New Roman"/>
          <w:b/>
          <w:bCs/>
          <w:color w:val="000000"/>
          <w:szCs w:val="28"/>
          <w:lang w:eastAsia="zh-CN"/>
        </w:rPr>
        <w:t>：</w:t>
      </w:r>
      <w:bookmarkStart w:id="0" w:name="_GoBack"/>
      <w:bookmarkEnd w:id="0"/>
    </w:p>
    <w:p>
      <w:pPr>
        <w:spacing w:line="240" w:lineRule="auto"/>
        <w:ind w:firstLine="480" w:firstLineChars="200"/>
        <w:rPr>
          <w:rFonts w:hint="eastAsia" w:ascii="仿宋_GB2312" w:hAnsi="仿宋_GB2312" w:eastAsia="仿宋_GB2312" w:cs="仿宋_GB2312"/>
          <w:color w:val="000000"/>
          <w:kern w:val="0"/>
          <w:sz w:val="32"/>
          <w:szCs w:val="32"/>
          <w:shd w:val="clear" w:color="auto" w:fill="FFFFFF"/>
          <w:lang w:val="en-US" w:eastAsia="zh-CN"/>
        </w:rPr>
      </w:pPr>
      <w:r>
        <w:rPr>
          <w:rFonts w:hint="eastAsia" w:ascii="小标宋" w:hAnsi="小标宋" w:eastAsia="小标宋" w:cs="小标宋"/>
          <w:i w:val="0"/>
          <w:iCs w:val="0"/>
          <w:color w:val="000000"/>
          <w:kern w:val="0"/>
          <w:sz w:val="24"/>
          <w:szCs w:val="24"/>
          <w:u w:val="none"/>
          <w:lang w:val="en-US" w:eastAsia="zh-CN" w:bidi="ar"/>
        </w:rPr>
        <w:t xml:space="preserve"> 台州市黄岩交通旅游投资集团有限公司子公司市场化招聘岗位一览表</w:t>
      </w:r>
    </w:p>
    <w:tbl>
      <w:tblPr>
        <w:tblStyle w:val="2"/>
        <w:tblW w:w="10947" w:type="dxa"/>
        <w:jc w:val="center"/>
        <w:shd w:val="clear" w:color="auto" w:fill="auto"/>
        <w:tblLayout w:type="fixed"/>
        <w:tblCellMar>
          <w:top w:w="0" w:type="dxa"/>
          <w:left w:w="108" w:type="dxa"/>
          <w:bottom w:w="0" w:type="dxa"/>
          <w:right w:w="108" w:type="dxa"/>
        </w:tblCellMar>
      </w:tblPr>
      <w:tblGrid>
        <w:gridCol w:w="678"/>
        <w:gridCol w:w="1117"/>
        <w:gridCol w:w="917"/>
        <w:gridCol w:w="750"/>
        <w:gridCol w:w="850"/>
        <w:gridCol w:w="733"/>
        <w:gridCol w:w="733"/>
        <w:gridCol w:w="684"/>
        <w:gridCol w:w="1833"/>
        <w:gridCol w:w="1817"/>
        <w:gridCol w:w="835"/>
      </w:tblGrid>
      <w:tr>
        <w:tblPrEx>
          <w:shd w:val="clear" w:color="auto" w:fill="auto"/>
          <w:tblCellMar>
            <w:top w:w="0" w:type="dxa"/>
            <w:left w:w="108" w:type="dxa"/>
            <w:bottom w:w="0" w:type="dxa"/>
            <w:right w:w="108" w:type="dxa"/>
          </w:tblCellMar>
        </w:tblPrEx>
        <w:trPr>
          <w:trHeight w:val="861" w:hRule="atLeast"/>
          <w:jc w:val="center"/>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招聘单位</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招聘</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招聘人数</w:t>
            </w:r>
          </w:p>
        </w:tc>
        <w:tc>
          <w:tcPr>
            <w:tcW w:w="483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招聘要求</w:t>
            </w:r>
          </w:p>
        </w:tc>
        <w:tc>
          <w:tcPr>
            <w:tcW w:w="18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招聘条件</w:t>
            </w: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考试形式</w:t>
            </w:r>
          </w:p>
        </w:tc>
      </w:tr>
      <w:tr>
        <w:tblPrEx>
          <w:tblCellMar>
            <w:top w:w="0" w:type="dxa"/>
            <w:left w:w="108" w:type="dxa"/>
            <w:bottom w:w="0" w:type="dxa"/>
            <w:right w:w="108" w:type="dxa"/>
          </w:tblCellMar>
        </w:tblPrEx>
        <w:trPr>
          <w:trHeight w:val="599"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年龄</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性别</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户籍</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学历</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w:t>
            </w:r>
          </w:p>
        </w:tc>
        <w:tc>
          <w:tcPr>
            <w:tcW w:w="18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967"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台州市黄岩交旅产业运营管理有限公司</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工程管理员A</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40周岁及以下</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台州</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桥梁与隧道工程、道路桥梁与渡河工程、交通工程等相关专业</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须具有相关专业中级及以上职称</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面试</w:t>
            </w:r>
          </w:p>
        </w:tc>
      </w:tr>
      <w:tr>
        <w:tblPrEx>
          <w:tblCellMar>
            <w:top w:w="0" w:type="dxa"/>
            <w:left w:w="108" w:type="dxa"/>
            <w:bottom w:w="0" w:type="dxa"/>
            <w:right w:w="108" w:type="dxa"/>
          </w:tblCellMar>
        </w:tblPrEx>
        <w:trPr>
          <w:trHeight w:val="2146"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工程管理员C</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45周岁及以下</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台州</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建筑工程、工业与民用建筑、工程管理、土木工程等相关专业</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须</w:t>
            </w:r>
            <w:r>
              <w:rPr>
                <w:rFonts w:hint="eastAsia" w:ascii="宋体" w:hAnsi="宋体" w:eastAsia="宋体" w:cs="宋体"/>
                <w:i w:val="0"/>
                <w:iCs w:val="0"/>
                <w:color w:val="000000"/>
                <w:kern w:val="0"/>
                <w:sz w:val="22"/>
                <w:szCs w:val="22"/>
                <w:u w:val="none"/>
                <w:lang w:val="en-US" w:eastAsia="zh-CN" w:bidi="ar"/>
              </w:rPr>
              <w:t>具有相关专业中级</w:t>
            </w:r>
            <w:r>
              <w:rPr>
                <w:rFonts w:hint="eastAsia" w:ascii="宋体" w:hAnsi="宋体" w:cs="宋体"/>
                <w:i w:val="0"/>
                <w:iCs w:val="0"/>
                <w:color w:val="000000"/>
                <w:kern w:val="0"/>
                <w:sz w:val="22"/>
                <w:szCs w:val="22"/>
                <w:u w:val="none"/>
                <w:lang w:val="en-US" w:eastAsia="zh-CN" w:bidi="ar"/>
              </w:rPr>
              <w:t>及</w:t>
            </w:r>
            <w:r>
              <w:rPr>
                <w:rFonts w:hint="eastAsia" w:ascii="宋体" w:hAnsi="宋体" w:eastAsia="宋体" w:cs="宋体"/>
                <w:i w:val="0"/>
                <w:iCs w:val="0"/>
                <w:color w:val="000000"/>
                <w:kern w:val="0"/>
                <w:sz w:val="22"/>
                <w:szCs w:val="22"/>
                <w:u w:val="none"/>
                <w:lang w:val="en-US" w:eastAsia="zh-CN" w:bidi="ar"/>
              </w:rPr>
              <w:t>以上职称</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5年以上工程监理工作经验年龄可放宽至50周岁</w:t>
            </w:r>
            <w:r>
              <w:rPr>
                <w:rFonts w:hint="eastAsia" w:ascii="宋体" w:hAnsi="宋体" w:cs="宋体"/>
                <w:i w:val="0"/>
                <w:iCs w:val="0"/>
                <w:color w:val="000000"/>
                <w:kern w:val="0"/>
                <w:sz w:val="22"/>
                <w:szCs w:val="22"/>
                <w:u w:val="none"/>
                <w:lang w:val="en-US" w:eastAsia="zh-CN" w:bidi="ar"/>
              </w:rPr>
              <w:t>）</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面试</w:t>
            </w:r>
          </w:p>
        </w:tc>
      </w:tr>
      <w:tr>
        <w:tblPrEx>
          <w:tblCellMar>
            <w:top w:w="0" w:type="dxa"/>
            <w:left w:w="108" w:type="dxa"/>
            <w:bottom w:w="0" w:type="dxa"/>
            <w:right w:w="108" w:type="dxa"/>
          </w:tblCellMar>
        </w:tblPrEx>
        <w:trPr>
          <w:trHeight w:val="1247"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工程管理员D</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25周岁及以下</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道路桥梁与渡河工程等相关专业</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面向应届毕业生</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面试</w:t>
            </w:r>
          </w:p>
        </w:tc>
      </w:tr>
      <w:tr>
        <w:tblPrEx>
          <w:tblCellMar>
            <w:top w:w="0" w:type="dxa"/>
            <w:left w:w="108" w:type="dxa"/>
            <w:bottom w:w="0" w:type="dxa"/>
            <w:right w:w="108" w:type="dxa"/>
          </w:tblCellMar>
        </w:tblPrEx>
        <w:trPr>
          <w:trHeight w:val="2424"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工程管理E</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45周岁及以下</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台州</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大专及以上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建筑工程、工业与民用建筑、土木工程等相关专业</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须</w:t>
            </w:r>
            <w:r>
              <w:rPr>
                <w:rFonts w:hint="eastAsia" w:ascii="宋体" w:hAnsi="宋体" w:eastAsia="宋体" w:cs="宋体"/>
                <w:i w:val="0"/>
                <w:iCs w:val="0"/>
                <w:color w:val="000000"/>
                <w:kern w:val="0"/>
                <w:sz w:val="22"/>
                <w:szCs w:val="22"/>
                <w:u w:val="none"/>
                <w:lang w:val="en-US" w:eastAsia="zh-CN" w:bidi="ar"/>
              </w:rPr>
              <w:t>具有相关专业中级</w:t>
            </w:r>
            <w:r>
              <w:rPr>
                <w:rFonts w:hint="eastAsia" w:ascii="宋体" w:hAnsi="宋体" w:cs="宋体"/>
                <w:i w:val="0"/>
                <w:iCs w:val="0"/>
                <w:color w:val="000000"/>
                <w:kern w:val="0"/>
                <w:sz w:val="22"/>
                <w:szCs w:val="22"/>
                <w:u w:val="none"/>
                <w:lang w:val="en-US" w:eastAsia="zh-CN" w:bidi="ar"/>
              </w:rPr>
              <w:t>及</w:t>
            </w:r>
            <w:r>
              <w:rPr>
                <w:rFonts w:hint="eastAsia" w:ascii="宋体" w:hAnsi="宋体" w:eastAsia="宋体" w:cs="宋体"/>
                <w:i w:val="0"/>
                <w:iCs w:val="0"/>
                <w:color w:val="000000"/>
                <w:kern w:val="0"/>
                <w:sz w:val="22"/>
                <w:szCs w:val="22"/>
                <w:u w:val="none"/>
                <w:lang w:val="en-US" w:eastAsia="zh-CN" w:bidi="ar"/>
              </w:rPr>
              <w:t>以上职称</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10年以上从事房建工程项目管理相关工作经</w:t>
            </w:r>
            <w:r>
              <w:rPr>
                <w:rFonts w:hint="eastAsia" w:ascii="宋体" w:hAnsi="宋体" w:cs="宋体"/>
                <w:i w:val="0"/>
                <w:iCs w:val="0"/>
                <w:color w:val="000000"/>
                <w:kern w:val="0"/>
                <w:sz w:val="22"/>
                <w:szCs w:val="22"/>
                <w:u w:val="none"/>
                <w:lang w:val="en-US" w:eastAsia="zh-CN" w:bidi="ar"/>
              </w:rPr>
              <w:t>着</w:t>
            </w:r>
            <w:r>
              <w:rPr>
                <w:rFonts w:hint="eastAsia" w:ascii="宋体" w:hAnsi="宋体" w:eastAsia="宋体" w:cs="宋体"/>
                <w:i w:val="0"/>
                <w:iCs w:val="0"/>
                <w:color w:val="000000"/>
                <w:kern w:val="0"/>
                <w:sz w:val="22"/>
                <w:szCs w:val="22"/>
                <w:u w:val="none"/>
                <w:lang w:val="en-US" w:eastAsia="zh-CN" w:bidi="ar"/>
              </w:rPr>
              <w:t>年龄可放宽至50周岁）</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面试</w:t>
            </w:r>
          </w:p>
        </w:tc>
      </w:tr>
      <w:tr>
        <w:tblPrEx>
          <w:tblCellMar>
            <w:top w:w="0" w:type="dxa"/>
            <w:left w:w="108" w:type="dxa"/>
            <w:bottom w:w="0" w:type="dxa"/>
            <w:right w:w="108" w:type="dxa"/>
          </w:tblCellMar>
        </w:tblPrEx>
        <w:trPr>
          <w:trHeight w:val="1672"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财务（会计）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40周岁及以下</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台州</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会计等相关专业</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须具有会计中级及以上职称（高级会计师年龄可放宽至45周岁）</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笔试+面试</w:t>
            </w:r>
          </w:p>
        </w:tc>
      </w:tr>
      <w:tr>
        <w:tblPrEx>
          <w:tblCellMar>
            <w:top w:w="0" w:type="dxa"/>
            <w:left w:w="108" w:type="dxa"/>
            <w:bottom w:w="0" w:type="dxa"/>
            <w:right w:w="108" w:type="dxa"/>
          </w:tblCellMar>
        </w:tblPrEx>
        <w:trPr>
          <w:trHeight w:val="1672"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40周岁及以下</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大专及以上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须具有从事人事档案管理5年及以上相关工作经验</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笔试+面试</w:t>
            </w:r>
          </w:p>
        </w:tc>
      </w:tr>
      <w:tr>
        <w:tblPrEx>
          <w:tblCellMar>
            <w:top w:w="0" w:type="dxa"/>
            <w:left w:w="108" w:type="dxa"/>
            <w:bottom w:w="0" w:type="dxa"/>
            <w:right w:w="108" w:type="dxa"/>
          </w:tblCellMar>
        </w:tblPrEx>
        <w:trPr>
          <w:trHeight w:val="2207" w:hRule="atLeast"/>
          <w:jc w:val="center"/>
        </w:trPr>
        <w:tc>
          <w:tcPr>
            <w:tcW w:w="67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台州市黄岩公路工程有限公司</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工程管理员</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35周岁及以下</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台州</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大专及以上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公路养护与管理、道路桥梁工程技术、道路桥梁与渡河工程及相关专业</w:t>
            </w: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面试</w:t>
            </w:r>
          </w:p>
        </w:tc>
      </w:tr>
      <w:tr>
        <w:tblPrEx>
          <w:tblCellMar>
            <w:top w:w="0" w:type="dxa"/>
            <w:left w:w="108" w:type="dxa"/>
            <w:bottom w:w="0" w:type="dxa"/>
            <w:right w:w="108" w:type="dxa"/>
          </w:tblCellMar>
        </w:tblPrEx>
        <w:trPr>
          <w:trHeight w:val="1247" w:hRule="atLeast"/>
          <w:jc w:val="center"/>
        </w:trPr>
        <w:tc>
          <w:tcPr>
            <w:tcW w:w="67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市场</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运营</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40周岁及以下</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大专及以上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市场营销、工商管理、经济贸易等相关专业</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笔试+面试</w:t>
            </w:r>
          </w:p>
        </w:tc>
      </w:tr>
      <w:tr>
        <w:tblPrEx>
          <w:tblCellMar>
            <w:top w:w="0" w:type="dxa"/>
            <w:left w:w="108" w:type="dxa"/>
            <w:bottom w:w="0" w:type="dxa"/>
            <w:right w:w="108" w:type="dxa"/>
          </w:tblCellMar>
        </w:tblPrEx>
        <w:trPr>
          <w:trHeight w:val="1308" w:hRule="atLeast"/>
          <w:jc w:val="center"/>
        </w:trPr>
        <w:tc>
          <w:tcPr>
            <w:tcW w:w="67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台州市黄岩枕山酒店管理有限公司</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酒店</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50周岁及以下</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台州</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大专及以上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1.担任过星级酒店中层以上的管理职务；2.具有5年以上的星级酒店的客房管理经验者优先</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面试</w:t>
            </w:r>
          </w:p>
        </w:tc>
      </w:tr>
      <w:tr>
        <w:tblPrEx>
          <w:tblCellMar>
            <w:top w:w="0" w:type="dxa"/>
            <w:left w:w="108" w:type="dxa"/>
            <w:bottom w:w="0" w:type="dxa"/>
            <w:right w:w="108" w:type="dxa"/>
          </w:tblCellMar>
        </w:tblPrEx>
        <w:trPr>
          <w:trHeight w:val="1622" w:hRule="atLeast"/>
          <w:jc w:val="center"/>
        </w:trPr>
        <w:tc>
          <w:tcPr>
            <w:tcW w:w="67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浙江橘小萌旅游文化发展有限公司</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讲解员</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35周岁以下</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黄岩</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1.有教学经验、掌握活动和展览策划技能者优先；</w:t>
            </w:r>
            <w:r>
              <w:rPr>
                <w:rFonts w:hint="eastAsia" w:ascii="宋体" w:hAnsi="宋体" w:cs="宋体"/>
                <w:i w:val="0"/>
                <w:iCs w:val="0"/>
                <w:color w:val="000000"/>
                <w:sz w:val="22"/>
                <w:szCs w:val="22"/>
                <w:u w:val="none"/>
                <w:lang w:val="en-US" w:eastAsia="zh-CN"/>
              </w:rPr>
              <w:t>2</w:t>
            </w:r>
            <w:r>
              <w:rPr>
                <w:rFonts w:hint="eastAsia" w:ascii="宋体" w:hAnsi="宋体" w:eastAsia="宋体" w:cs="宋体"/>
                <w:i w:val="0"/>
                <w:iCs w:val="0"/>
                <w:color w:val="000000"/>
                <w:sz w:val="22"/>
                <w:szCs w:val="22"/>
                <w:u w:val="none"/>
              </w:rPr>
              <w:t>.有导游及讲解工作经验者优先</w:t>
            </w:r>
            <w:r>
              <w:rPr>
                <w:rFonts w:hint="eastAsia" w:ascii="宋体" w:hAnsi="宋体" w:cs="宋体"/>
                <w:i w:val="0"/>
                <w:iCs w:val="0"/>
                <w:color w:val="000000"/>
                <w:sz w:val="22"/>
                <w:szCs w:val="22"/>
                <w:u w:val="none"/>
                <w:lang w:eastAsia="zh-CN"/>
              </w:rPr>
              <w:t>；</w:t>
            </w:r>
            <w:r>
              <w:rPr>
                <w:rFonts w:hint="eastAsia" w:ascii="宋体" w:hAnsi="宋体" w:cs="宋体"/>
                <w:i w:val="0"/>
                <w:iCs w:val="0"/>
                <w:color w:val="000000"/>
                <w:sz w:val="22"/>
                <w:szCs w:val="22"/>
                <w:u w:val="none"/>
                <w:lang w:val="en-US" w:eastAsia="zh-CN"/>
              </w:rPr>
              <w:t>3</w:t>
            </w:r>
            <w:r>
              <w:rPr>
                <w:rFonts w:hint="eastAsia" w:ascii="宋体" w:hAnsi="宋体" w:eastAsia="宋体" w:cs="宋体"/>
                <w:i w:val="0"/>
                <w:iCs w:val="0"/>
                <w:color w:val="000000"/>
                <w:sz w:val="22"/>
                <w:szCs w:val="22"/>
                <w:u w:val="none"/>
              </w:rPr>
              <w:t>.热爱弘扬革命历史，表达能力强，综合素质优，具有较强的事业心和责任感。</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笔试+面试</w:t>
            </w:r>
          </w:p>
        </w:tc>
      </w:tr>
      <w:tr>
        <w:tblPrEx>
          <w:tblCellMar>
            <w:top w:w="0" w:type="dxa"/>
            <w:left w:w="108" w:type="dxa"/>
            <w:bottom w:w="0" w:type="dxa"/>
            <w:right w:w="108" w:type="dxa"/>
          </w:tblCellMar>
        </w:tblPrEx>
        <w:trPr>
          <w:trHeight w:val="1280"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台州市黄岩交通发展有限公司</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公路工程管理A</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25周岁及以下</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道路桥梁与渡河工程等相关专业</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面向应届毕业生</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面试</w:t>
            </w:r>
          </w:p>
        </w:tc>
      </w:tr>
      <w:tr>
        <w:tblPrEx>
          <w:tblCellMar>
            <w:top w:w="0" w:type="dxa"/>
            <w:left w:w="108" w:type="dxa"/>
            <w:bottom w:w="0" w:type="dxa"/>
            <w:right w:w="108" w:type="dxa"/>
          </w:tblCellMar>
        </w:tblPrEx>
        <w:trPr>
          <w:trHeight w:val="2248"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公路工程管理C</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40周岁及以下</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台州</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大专及以上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土木工程公路和道桥方向及相关专业</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1.须具有相关专业中级及以上职称；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2.取得建造师、造价工程师、监理工程师、安全工程师等执业资格优先，年龄可放宽至45周岁</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面试</w:t>
            </w:r>
          </w:p>
        </w:tc>
      </w:tr>
      <w:tr>
        <w:tblPrEx>
          <w:tblCellMar>
            <w:top w:w="0" w:type="dxa"/>
            <w:left w:w="108" w:type="dxa"/>
            <w:bottom w:w="0" w:type="dxa"/>
            <w:right w:w="108" w:type="dxa"/>
          </w:tblCellMar>
        </w:tblPrEx>
        <w:trPr>
          <w:trHeight w:val="1068"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573D3"/>
    <w:rsid w:val="5A9573D3"/>
    <w:rsid w:val="639D5FBD"/>
    <w:rsid w:val="78084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2021-06-30T08:00:00Z</dcterms:created>
  <dc:creator>Administrator</dc:creator>
  <cp:lastModifiedBy>Administrator</cp:lastModifiedBy>
  <dcterms:modified xsi:type="dcterms:W3CDTF">2021-06-30T08:06:17Z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ECB4CC741D244D9E881253DE585C2B58</vt:lpwstr>
  </property>
</Properties>
</file>