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bCs/>
          <w:sz w:val="28"/>
          <w:szCs w:val="21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1"/>
          <w:lang w:eastAsia="zh-CN"/>
        </w:rPr>
        <w:t>附件</w:t>
      </w:r>
      <w:r>
        <w:rPr>
          <w:rFonts w:hint="eastAsia" w:ascii="黑体" w:hAnsi="黑体" w:eastAsia="黑体" w:cs="黑体"/>
          <w:bCs/>
          <w:sz w:val="28"/>
          <w:szCs w:val="21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  <w:lang w:val="en-US"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人民政府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bookmarkEnd w:id="0"/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3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70A54"/>
    <w:rsid w:val="574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2021-07-01T00:36:00Z</dcterms:created>
  <dc:creator>郑善鸿</dc:creator>
  <cp:lastModifiedBy>郑善鸿</cp:lastModifiedBy>
  <dcterms:modified xsi:type="dcterms:W3CDTF">2021-07-01T00:39:36Z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