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</w:rPr>
        <w:t>3</w:t>
      </w:r>
      <w:bookmarkStart w:id="0" w:name="_GoBack"/>
      <w:bookmarkEnd w:id="0"/>
    </w:p>
    <w:p>
      <w:pPr>
        <w:autoSpaceDE w:val="0"/>
        <w:autoSpaceDN w:val="0"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kern w:val="0"/>
          <w:sz w:val="40"/>
          <w:szCs w:val="40"/>
          <w:lang w:val="zh-CN"/>
        </w:rPr>
        <w:t>202</w:t>
      </w:r>
      <w:r>
        <w:rPr>
          <w:rFonts w:hint="eastAsia" w:ascii="方正小标宋简体" w:eastAsia="方正小标宋简体"/>
          <w:kern w:val="0"/>
          <w:sz w:val="40"/>
          <w:szCs w:val="40"/>
          <w:lang w:val="zh-CN"/>
        </w:rPr>
        <w:t>1年广西 “三支一扶”招募工作时间安排表</w:t>
      </w:r>
    </w:p>
    <w:p>
      <w:pPr>
        <w:autoSpaceDE w:val="0"/>
        <w:autoSpaceDN w:val="0"/>
        <w:jc w:val="center"/>
        <w:rPr>
          <w:rFonts w:ascii="方正小标宋简体" w:eastAsia="方正小标宋简体"/>
          <w:kern w:val="0"/>
          <w:sz w:val="40"/>
          <w:szCs w:val="40"/>
          <w:lang w:val="zh-CN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2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补录调岗（第一次）、面试资格审核、发放面试通知单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补录调岗（第二次）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月22（周三）-9月24日（周五）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142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2948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月（具体时间另行通知）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A2540"/>
    <w:rsid w:val="49E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2021-06-29T07:07:00Z</dcterms:created>
  <dc:creator>Dell</dc:creator>
  <cp:lastModifiedBy>Dell</cp:lastModifiedBy>
  <dcterms:modified xsi:type="dcterms:W3CDTF">2021-06-29T07:07:40Z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