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（请考生认真阅读，并打印签署末页防疫承诺书）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考生应当服从和配合疫情防控要求和面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一、符合以下情形的，可参加面试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“健康码”为绿码且健康状况正常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承诺考前21天内未到过境外或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境内疫情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中、高风险地区的考生，可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正常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参加面试。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浙江“健康码”为绿码，但出现发热（37.3℃及以上）等症状的考生，应受控转移（有症状者及陪同人员均戴口罩，保持1米以上距离，避免经过人员密集区域）至临时隔离室进行排查。无流行病学史的考生，且能坚持的考生可安排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特殊考场参加面试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；有流行病学史的考生，就近转送至定点医疗机构排查。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（三）考前曾到过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境外或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境内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中、高风险地区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且已按照规定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 w:bidi="zh-CN"/>
        </w:rPr>
        <w:t>完成“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zh-CN"/>
        </w:rPr>
        <w:t>14+7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 w:bidi="zh-CN"/>
        </w:rPr>
        <w:t>”健康管理措施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，如曾出现相关症状，需提供考前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7天内2次（间隔24小时以上）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核酸检测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阴性证明，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考场参加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面试；如未曾出现相关症状，需提供考前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7天内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核酸检测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阴性证明，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考场参加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bidi="zh-CN"/>
        </w:rPr>
        <w:t>按照相关规定解除隔离医学观察，同时完成定期医学随访的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既往新冠肺炎确诊病例、无症状感染者及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bidi="zh-CN"/>
        </w:rPr>
        <w:t>按照相关规定解除隔离医学观察的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密切接触者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、密切接触者的密切接触者，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应当主动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向区委人才办报备（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0571-63323270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）。如曾出现相关症状，需提供考前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7天内2次（间隔24小时以上）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核酸检测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阴性证明和肺部影像学检查无异常的证明，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考场参加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面试；如未曾出现相关症状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提供考前7天内核酸检测阴性证明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考场参加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二、有以下情形的，将影响参加面试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（一）按以上规定须提供相关证明材料但无法提供的，不得参加面试。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仍在隔离治疗期的新冠肺炎确诊病例、疑似病例或无症状感染者，集中隔离期未满的密切接触者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、密切接触者的密切接触者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以及医学观察期未满的人员，不得参加考试。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天内有国（境）外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或境内疫情中高风险地区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旅居史的人员，不得参加考试。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三、做好个人相关准备工作</w:t>
      </w:r>
      <w:r>
        <w:rPr>
          <w:rFonts w:hint="eastAsia" w:ascii="仿宋_GB2312" w:eastAsia="仿宋_GB2312"/>
          <w:b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健康状况申报和诚信承诺。考生在参加资格复审时应领取健康状况申报和诚信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none"/>
        </w:rPr>
        <w:t>面试考核当天，需上交本人签字后的承诺书。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（二）自备一次性医用外科口罩。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（三）提前做好出行安排。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1.考生应提前了解考点入口位置和前往线路（因防疫管理，考生无法进入考点熟悉考场）。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2.考虑到考点内防疫管理要求，私家车不许入内，请广大考生尽量选择私家车送接，或在做好个人防护情况下乘出租车、地铁、公交车等出行，或提前一天入住考点周边旅舍，选择步行或单车。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3.考虑到防疫检测要求，请考生提前安排出行时间，在规定报到时间到达考点，检测后进入候考室。逾期到场，耽误考试时间的，责任自负。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候考室的，须戴口罩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候考室”或“就诊”等相关处置。</w:t>
      </w:r>
    </w:p>
    <w:p>
      <w:pPr>
        <w:jc w:val="center"/>
        <w:rPr>
          <w:rFonts w:ascii="仿宋" w:hAnsi="仿宋" w:eastAsia="仿宋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杭州市富阳区202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年度高层次专业人才和区属国有企业紧缺专业人才面试考生</w:t>
      </w:r>
    </w:p>
    <w:p>
      <w:pPr>
        <w:keepNext w:val="0"/>
        <w:keepLines w:val="0"/>
        <w:pageBreakBefore w:val="0"/>
        <w:widowControl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健康状况信息申报与承诺书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一、一般情况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1.姓名：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2.性别：□男    □女；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3.联系电话：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4.出生日期：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月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5.身份证号：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kern w:val="0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6.现住址：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省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市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县（区）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乡（镇、街道）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村（小区）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7.工作单位：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二、流行病学史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为做好疫情防控，保障您和他人的健康，请配合申报是否有以下情况（在符合的选项处用“√”表示）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□考前14天内，本人健康码为绿码且体温正常、无相关症状（干咳、乏力、咽痛、味嗅觉减退、腹泻等）；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21天内，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未曾到过境外；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21天内，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曾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到过境外，但已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完成“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14+7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”的健康管理措施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21天内，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未曾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到过或途径境内疫情中高风险区；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21天内，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曾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到过或途径境内疫情中高风险区，但已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完成“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14+7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”健康管理措施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14天内，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未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曾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到过或途径境内疫情中高风险区所在的区县（中高风险区除外）；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□考前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14天内，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曾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到过或途径境内疫情中高风险区所在的区县（中高风险区除外），但已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完成“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3+14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”健康管理措施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 w:bidi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□本人不是新冠肺炎既往感染者；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□本人是新冠肺炎既往感染者，但已按照相关规定解除隔离医学观察，同时完成定期医学随访；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□本人不是新冠肺炎既往感染者的密切接触者、密切接触者的密切接触者；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□本人是新冠肺炎既往感染者的密切接触者、密切接触者的密切接触者，但已按照相关规定解除隔离医学观察。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前14天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内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家人/同住人员健康状况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1.家人/同住人员中有出现发热、干咳等症状者：是□    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（如是，请描述患者姓名、与申报人关系及诊治情况：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bidi="zh-CN"/>
        </w:rPr>
        <w:t>2.家人/同住人员未见发热、干咳等症状者：是□    否□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四、浙江健康码申领情况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□本人已申领浙江健康码绿码；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□本人未申领（情况说明：</w:t>
      </w:r>
      <w:r>
        <w:rPr>
          <w:rFonts w:hint="eastAsia" w:ascii="仿宋_GB2312" w:hAnsi="仿宋" w:eastAsia="仿宋_GB2312" w:cs="仿宋"/>
          <w:kern w:val="0"/>
          <w:sz w:val="28"/>
          <w:szCs w:val="28"/>
          <w:u w:val="single"/>
          <w:lang w:val="en-US" w:eastAsia="zh-CN" w:bidi="zh-CN"/>
        </w:rPr>
        <w:t xml:space="preserve">                              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五、相关承诺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  <w:t>本人承诺所填信息均属实。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28"/>
          <w:szCs w:val="28"/>
          <w:lang w:eastAsia="zh-CN"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申报人签名：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日期：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仿宋"/>
          <w:b/>
          <w:bCs/>
          <w:kern w:val="0"/>
          <w:sz w:val="28"/>
          <w:szCs w:val="28"/>
          <w:lang w:bidi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rFonts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5"/>
    <w:rsid w:val="000374B3"/>
    <w:rsid w:val="00282BD5"/>
    <w:rsid w:val="002A1468"/>
    <w:rsid w:val="004300F5"/>
    <w:rsid w:val="004B2924"/>
    <w:rsid w:val="00515BA3"/>
    <w:rsid w:val="00551412"/>
    <w:rsid w:val="00934468"/>
    <w:rsid w:val="00CD2E0B"/>
    <w:rsid w:val="00F35757"/>
    <w:rsid w:val="1B93752A"/>
    <w:rsid w:val="2FEE22C0"/>
    <w:rsid w:val="5F8C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黑体" w:hAnsi="黑体" w:eastAsia="黑体"/>
      <w:kern w:val="48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黑体" w:hAnsi="黑体" w:eastAsia="黑体"/>
      <w:kern w:val="48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48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4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297</Words>
  <Characters>1698</Characters>
  <Lines>14</Lines>
  <Paragraphs>3</Paragraphs>
  <TotalTime>10</TotalTime>
  <ScaleCrop>false</ScaleCrop>
  <LinksUpToDate>false</LinksUpToDate>
  <CharactersWithSpaces>1992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2020-09-25T00:07:00Z</dcterms:created>
  <dc:creator>汪石峰</dc:creator>
  <cp:lastModifiedBy>user</cp:lastModifiedBy>
  <dcterms:modified xsi:type="dcterms:W3CDTF">2021-06-25T17:41:44Z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