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EB" w:rsidRPr="006B1CEB" w:rsidRDefault="006B1CEB" w:rsidP="006B1CEB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9214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6"/>
        <w:gridCol w:w="1134"/>
        <w:gridCol w:w="567"/>
        <w:gridCol w:w="1134"/>
        <w:gridCol w:w="2268"/>
        <w:gridCol w:w="992"/>
        <w:gridCol w:w="1843"/>
      </w:tblGrid>
      <w:tr w:rsidR="006B1CEB" w:rsidRPr="006B1CEB" w:rsidTr="006B1CEB">
        <w:trPr>
          <w:trHeight w:val="73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单位/部门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招聘岗位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人数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学历要求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专业要求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工作地点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备注</w:t>
            </w:r>
          </w:p>
        </w:tc>
      </w:tr>
      <w:tr w:rsidR="006B1CEB" w:rsidRPr="006B1CEB" w:rsidTr="006B1CEB">
        <w:trPr>
          <w:trHeight w:val="126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惠州市局（公司）营销管理中心城区营销部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客户专员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大学本科及以上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工商管理类、经济学类、金融学类、国际经济与贸易、电子商务、公共关系学、计算机科学与技术、软件工程及相关专业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惠州市</w:t>
            </w:r>
          </w:p>
          <w:p w:rsidR="006B1CEB" w:rsidRPr="006B1CEB" w:rsidRDefault="006B1CEB" w:rsidP="006B1CEB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惠城区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要求至少在所应聘一线业务操作岗位工作</w:t>
            </w:r>
            <w:r w:rsidRPr="006B1CEB">
              <w:rPr>
                <w:rFonts w:ascii="Calibri" w:eastAsia="宋体" w:hAnsi="Calibri" w:cs="Calibri" w:hint="eastAsia"/>
                <w:color w:val="666666"/>
                <w:sz w:val="20"/>
                <w:szCs w:val="20"/>
                <w:bdr w:val="none" w:sz="0" w:space="0" w:color="auto" w:frame="1"/>
              </w:rPr>
              <w:t>5</w:t>
            </w:r>
            <w:r w:rsidRPr="006B1CEB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年。</w:t>
            </w:r>
          </w:p>
        </w:tc>
      </w:tr>
      <w:tr w:rsidR="006B1CEB" w:rsidRPr="006B1CEB" w:rsidTr="006B1CEB">
        <w:trPr>
          <w:trHeight w:val="126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惠东县局（分公司）营销部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客户专员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大学本科及以上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工商管理类、经济学类、金融学类、国际经济与贸易、电子商务、公共关系学、计算机科学与技术、软件工程及相关专业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惠州市 惠东县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要求至少在所应聘的县级局（分公司）工作</w:t>
            </w:r>
            <w:r w:rsidRPr="006B1CEB">
              <w:rPr>
                <w:rFonts w:ascii="Calibri" w:eastAsia="宋体" w:hAnsi="Calibri" w:cs="Calibri" w:hint="eastAsia"/>
                <w:color w:val="666666"/>
                <w:sz w:val="20"/>
                <w:szCs w:val="20"/>
                <w:bdr w:val="none" w:sz="0" w:space="0" w:color="auto" w:frame="1"/>
              </w:rPr>
              <w:t>2</w:t>
            </w:r>
            <w:r w:rsidRPr="006B1CEB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年，至少在所应聘一线业务操作岗位工作</w:t>
            </w:r>
            <w:r w:rsidRPr="006B1CEB">
              <w:rPr>
                <w:rFonts w:ascii="Calibri" w:eastAsia="宋体" w:hAnsi="Calibri" w:cs="Calibri" w:hint="eastAsia"/>
                <w:color w:val="666666"/>
                <w:sz w:val="20"/>
                <w:szCs w:val="20"/>
                <w:bdr w:val="none" w:sz="0" w:space="0" w:color="auto" w:frame="1"/>
              </w:rPr>
              <w:t>5</w:t>
            </w:r>
            <w:r w:rsidRPr="006B1CEB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年。</w:t>
            </w:r>
          </w:p>
        </w:tc>
      </w:tr>
      <w:tr w:rsidR="006B1CEB" w:rsidRPr="006B1CEB" w:rsidTr="006B1CEB">
        <w:trPr>
          <w:trHeight w:val="126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龙门县局（分公司）营销部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客户专员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大学本科及以上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工商管理类、经济学类、金融学类、国际经济与贸易、电子商务、公共关系学、计算机科学与技术、软件工程及相关专业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惠州市龙门县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要求至少在所应聘的县级局（分公司）工作</w:t>
            </w:r>
            <w:r w:rsidRPr="006B1CEB">
              <w:rPr>
                <w:rFonts w:ascii="Calibri" w:eastAsia="宋体" w:hAnsi="Calibri" w:cs="Calibri" w:hint="eastAsia"/>
                <w:color w:val="666666"/>
                <w:sz w:val="20"/>
                <w:szCs w:val="20"/>
                <w:bdr w:val="none" w:sz="0" w:space="0" w:color="auto" w:frame="1"/>
              </w:rPr>
              <w:t>2</w:t>
            </w:r>
            <w:r w:rsidRPr="006B1CEB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年，至少在所应聘一线业务操作岗位工作</w:t>
            </w:r>
            <w:r w:rsidRPr="006B1CEB">
              <w:rPr>
                <w:rFonts w:ascii="Calibri" w:eastAsia="宋体" w:hAnsi="Calibri" w:cs="Calibri" w:hint="eastAsia"/>
                <w:color w:val="666666"/>
                <w:sz w:val="20"/>
                <w:szCs w:val="20"/>
                <w:bdr w:val="none" w:sz="0" w:space="0" w:color="auto" w:frame="1"/>
              </w:rPr>
              <w:t>5</w:t>
            </w:r>
            <w:r w:rsidRPr="006B1CEB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年。</w:t>
            </w:r>
          </w:p>
        </w:tc>
      </w:tr>
      <w:tr w:rsidR="006B1CEB" w:rsidRPr="006B1CEB" w:rsidTr="006B1CEB">
        <w:trPr>
          <w:trHeight w:val="126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大亚湾区局（分公司）营销部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客户专员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大学本科及以上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工商管理类、经济学类、金融学类、国际经济与贸易、电子商务、公共关系学、计算机科学与技术、软件工程及相关专业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惠州市大亚湾区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要求至少在所应聘的县级局（分公司）工作</w:t>
            </w:r>
            <w:r w:rsidRPr="006B1CEB">
              <w:rPr>
                <w:rFonts w:ascii="Calibri" w:eastAsia="宋体" w:hAnsi="Calibri" w:cs="Calibri" w:hint="eastAsia"/>
                <w:color w:val="666666"/>
                <w:sz w:val="20"/>
                <w:szCs w:val="20"/>
                <w:bdr w:val="none" w:sz="0" w:space="0" w:color="auto" w:frame="1"/>
              </w:rPr>
              <w:t>2</w:t>
            </w:r>
            <w:r w:rsidRPr="006B1CEB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年，至少在所应聘一线业务操作岗位工作</w:t>
            </w:r>
            <w:r w:rsidRPr="006B1CEB">
              <w:rPr>
                <w:rFonts w:ascii="Calibri" w:eastAsia="宋体" w:hAnsi="Calibri" w:cs="Calibri" w:hint="eastAsia"/>
                <w:color w:val="666666"/>
                <w:sz w:val="20"/>
                <w:szCs w:val="20"/>
                <w:bdr w:val="none" w:sz="0" w:space="0" w:color="auto" w:frame="1"/>
              </w:rPr>
              <w:t>5</w:t>
            </w:r>
            <w:r w:rsidRPr="006B1CEB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年。</w:t>
            </w:r>
          </w:p>
        </w:tc>
      </w:tr>
      <w:tr w:rsidR="006B1CEB" w:rsidRPr="006B1CEB" w:rsidTr="006B1CEB">
        <w:trPr>
          <w:trHeight w:val="126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博罗县局（分公司）专卖监督管理办公室（内管派驻组、专卖稽查大队）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专卖稽查员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大学本科及以上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法学、治安学、侦查学、公安情报学、公安管理学、公共事业管理、计算机科学与技术、软件工程及相关专业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惠州市博罗县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要求至少在所应聘的县级局（分公司）工作</w:t>
            </w:r>
            <w:r w:rsidRPr="006B1CEB">
              <w:rPr>
                <w:rFonts w:ascii="Calibri" w:eastAsia="宋体" w:hAnsi="Calibri" w:cs="Calibri" w:hint="eastAsia"/>
                <w:color w:val="666666"/>
                <w:sz w:val="20"/>
                <w:szCs w:val="20"/>
                <w:bdr w:val="none" w:sz="0" w:space="0" w:color="auto" w:frame="1"/>
              </w:rPr>
              <w:t>2</w:t>
            </w:r>
            <w:r w:rsidRPr="006B1CEB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年，至少在所应聘一线业务操作岗位工作</w:t>
            </w:r>
            <w:r w:rsidRPr="006B1CEB">
              <w:rPr>
                <w:rFonts w:ascii="Calibri" w:eastAsia="宋体" w:hAnsi="Calibri" w:cs="Calibri" w:hint="eastAsia"/>
                <w:color w:val="666666"/>
                <w:sz w:val="20"/>
                <w:szCs w:val="20"/>
                <w:bdr w:val="none" w:sz="0" w:space="0" w:color="auto" w:frame="1"/>
              </w:rPr>
              <w:t>5</w:t>
            </w:r>
            <w:r w:rsidRPr="006B1CEB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年。</w:t>
            </w:r>
          </w:p>
        </w:tc>
      </w:tr>
      <w:tr w:rsidR="006B1CEB" w:rsidRPr="006B1CEB" w:rsidTr="006B1CEB">
        <w:trPr>
          <w:trHeight w:val="126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惠东县局（分公司）专卖监督管理办公室（内管派驻组、专卖稽查大队）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专卖稽查员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大学本科及以上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法学、治安学、侦查学、公安情报学、公安管理学、公共事业管理、计算机科学与技术、软件工程及相关专业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惠州市惠东县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要求至少在所应聘的县级局（分公司）工作</w:t>
            </w:r>
            <w:r w:rsidRPr="006B1CEB">
              <w:rPr>
                <w:rFonts w:ascii="Calibri" w:eastAsia="宋体" w:hAnsi="Calibri" w:cs="Calibri" w:hint="eastAsia"/>
                <w:color w:val="666666"/>
                <w:sz w:val="20"/>
                <w:szCs w:val="20"/>
                <w:bdr w:val="none" w:sz="0" w:space="0" w:color="auto" w:frame="1"/>
              </w:rPr>
              <w:t>2</w:t>
            </w:r>
            <w:r w:rsidRPr="006B1CEB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年，至少在所应聘一线业务操作岗位工作</w:t>
            </w:r>
            <w:r w:rsidRPr="006B1CEB">
              <w:rPr>
                <w:rFonts w:ascii="Calibri" w:eastAsia="宋体" w:hAnsi="Calibri" w:cs="Calibri" w:hint="eastAsia"/>
                <w:color w:val="666666"/>
                <w:sz w:val="20"/>
                <w:szCs w:val="20"/>
                <w:bdr w:val="none" w:sz="0" w:space="0" w:color="auto" w:frame="1"/>
              </w:rPr>
              <w:t>5</w:t>
            </w:r>
            <w:r w:rsidRPr="006B1CEB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年。</w:t>
            </w:r>
          </w:p>
        </w:tc>
      </w:tr>
      <w:tr w:rsidR="006B1CEB" w:rsidRPr="006B1CEB" w:rsidTr="006B1CEB">
        <w:trPr>
          <w:trHeight w:val="126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惠阳区局（分公司）专卖监督管理办公室（内管派驻组、专卖稽查大队）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专卖稽查员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大学本科及以上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法学、治安学、侦查学、公安情报学、公安管理学、公共事业管理、计算机科学与技术、软件工程及相关专业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惠州市 惠阳区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要求至少在所应聘的县级局（分公司）工作</w:t>
            </w:r>
            <w:r w:rsidRPr="006B1CEB">
              <w:rPr>
                <w:rFonts w:ascii="Calibri" w:eastAsia="宋体" w:hAnsi="Calibri" w:cs="Calibri" w:hint="eastAsia"/>
                <w:color w:val="666666"/>
                <w:sz w:val="20"/>
                <w:szCs w:val="20"/>
                <w:bdr w:val="none" w:sz="0" w:space="0" w:color="auto" w:frame="1"/>
              </w:rPr>
              <w:t>2</w:t>
            </w:r>
            <w:r w:rsidRPr="006B1CEB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年，至少在所应聘一线业务操作岗位工作</w:t>
            </w:r>
            <w:r w:rsidRPr="006B1CEB">
              <w:rPr>
                <w:rFonts w:ascii="Calibri" w:eastAsia="宋体" w:hAnsi="Calibri" w:cs="Calibri" w:hint="eastAsia"/>
                <w:color w:val="666666"/>
                <w:sz w:val="20"/>
                <w:szCs w:val="20"/>
                <w:bdr w:val="none" w:sz="0" w:space="0" w:color="auto" w:frame="1"/>
              </w:rPr>
              <w:t>5</w:t>
            </w:r>
            <w:r w:rsidRPr="006B1CEB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年。</w:t>
            </w:r>
          </w:p>
        </w:tc>
      </w:tr>
      <w:tr w:rsidR="006B1CEB" w:rsidRPr="006B1CEB" w:rsidTr="006B1CEB">
        <w:trPr>
          <w:trHeight w:val="126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龙门县局（分公司）</w:t>
            </w: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br/>
              <w:t>专卖监督管理办公室（内管派驻组、专卖稽查大队）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专卖稽查员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大学本科及以上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法学、治安学、侦查学、公安情报学、公安管理学、公共事业管理、计算机科学与技术、软件工程及相关专业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惠州市 龙门县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EB" w:rsidRPr="006B1CEB" w:rsidRDefault="006B1CEB" w:rsidP="006B1CEB">
            <w:pPr>
              <w:adjustRightInd/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B1CEB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要求至少在所应聘的县级局（分公司）工作</w:t>
            </w:r>
            <w:r w:rsidRPr="006B1CEB">
              <w:rPr>
                <w:rFonts w:ascii="Calibri" w:eastAsia="宋体" w:hAnsi="Calibri" w:cs="Calibri" w:hint="eastAsia"/>
                <w:color w:val="666666"/>
                <w:sz w:val="20"/>
                <w:szCs w:val="20"/>
                <w:bdr w:val="none" w:sz="0" w:space="0" w:color="auto" w:frame="1"/>
              </w:rPr>
              <w:t>2</w:t>
            </w:r>
            <w:r w:rsidRPr="006B1CEB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年，至少在所应聘一线业务操作岗位工作</w:t>
            </w:r>
            <w:r w:rsidRPr="006B1CEB">
              <w:rPr>
                <w:rFonts w:ascii="Calibri" w:eastAsia="宋体" w:hAnsi="Calibri" w:cs="Calibri" w:hint="eastAsia"/>
                <w:color w:val="666666"/>
                <w:sz w:val="20"/>
                <w:szCs w:val="20"/>
                <w:bdr w:val="none" w:sz="0" w:space="0" w:color="auto" w:frame="1"/>
              </w:rPr>
              <w:t>5</w:t>
            </w:r>
            <w:r w:rsidRPr="006B1CEB">
              <w:rPr>
                <w:rFonts w:ascii="宋体" w:eastAsia="宋体" w:hAnsi="宋体" w:cs="宋体" w:hint="eastAsia"/>
                <w:color w:val="666666"/>
                <w:sz w:val="20"/>
                <w:szCs w:val="20"/>
                <w:bdr w:val="none" w:sz="0" w:space="0" w:color="auto" w:frame="1"/>
              </w:rPr>
              <w:t>年。</w:t>
            </w:r>
          </w:p>
        </w:tc>
      </w:tr>
    </w:tbl>
    <w:p w:rsidR="004358AB" w:rsidRPr="006B1CEB" w:rsidRDefault="004358AB" w:rsidP="006B1CEB"/>
    <w:sectPr w:rsidR="004358AB" w:rsidRPr="006B1CE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D0490"/>
    <w:rsid w:val="001D0490"/>
    <w:rsid w:val="00323B43"/>
    <w:rsid w:val="003D37D8"/>
    <w:rsid w:val="004358AB"/>
    <w:rsid w:val="0064020C"/>
    <w:rsid w:val="006B1CEB"/>
    <w:rsid w:val="008811B0"/>
    <w:rsid w:val="008B7726"/>
    <w:rsid w:val="009E6215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1D049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2021-06-28T12:26:00Z</dcterms:created>
  <dcterms:modified xsi:type="dcterms:W3CDTF">2021-06-28T13:00:00Z</dcterms:modified>
</cp:coreProperties>
</file>