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rPr>
          <w:sz w:val="16"/>
          <w:szCs w:val="16"/>
          <w:u w:val="none"/>
        </w:rPr>
      </w:pPr>
      <w:r>
        <w:rPr>
          <w:rFonts w:ascii="黑体" w:hAnsi="宋体" w:eastAsia="黑体" w:cs="黑体"/>
          <w:i w:val="0"/>
          <w:caps w:val="0"/>
          <w:color w:val="454545"/>
          <w:spacing w:val="0"/>
          <w:sz w:val="25"/>
          <w:szCs w:val="25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454545"/>
          <w:spacing w:val="0"/>
          <w:sz w:val="25"/>
          <w:szCs w:val="25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center"/>
        <w:rPr>
          <w:sz w:val="16"/>
          <w:szCs w:val="16"/>
          <w:u w:val="none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454545"/>
          <w:spacing w:val="0"/>
          <w:sz w:val="25"/>
          <w:szCs w:val="25"/>
          <w:u w:val="none"/>
          <w:bdr w:val="none" w:color="auto" w:sz="0" w:space="0"/>
          <w:shd w:val="clear" w:fill="FFFFFF"/>
        </w:rPr>
        <w:t>   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454545"/>
          <w:spacing w:val="0"/>
          <w:sz w:val="25"/>
          <w:szCs w:val="25"/>
          <w:u w:val="none"/>
          <w:bdr w:val="none" w:color="auto" w:sz="0" w:space="0"/>
          <w:shd w:val="clear" w:fill="FFFFFF"/>
        </w:rPr>
        <w:t>温州市洞头区教育局2021年面向社会公开招聘教师(校医)计划一览表</w:t>
      </w:r>
    </w:p>
    <w:tbl>
      <w:tblPr>
        <w:tblW w:w="5000" w:type="pct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"/>
        <w:gridCol w:w="489"/>
        <w:gridCol w:w="777"/>
        <w:gridCol w:w="327"/>
        <w:gridCol w:w="385"/>
        <w:gridCol w:w="1084"/>
        <w:gridCol w:w="471"/>
        <w:gridCol w:w="1572"/>
        <w:gridCol w:w="557"/>
        <w:gridCol w:w="1518"/>
        <w:gridCol w:w="85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学科岗位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聘用学校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计划数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户籍条件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岗位资格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普通话资格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学历学位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鹿西小学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1991年1月1日及以后出生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二乙及以上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学历：本科及以上；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学位：学士及以上。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洞头区中小学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（除鹿西小学外）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二甲及以上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汉语言文学及相关专业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初中及以上相应学科教师资格证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二乙及以上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数学及相关专业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中小学英语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英语及相关专业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初中社政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社政及相关专业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小学及以上相应学科教师资格证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特殊教育、心理健康教育相关专业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大门、鹿西幼儿园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洞头区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学前教育教师资格证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学前教育及相关专业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专科及以上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洞头区幼儿园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校医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相关学校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1986年1月1日及以后出生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执业助理医师资格证及以上或护士执业资格证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专科及以上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/>
        <w:rPr>
          <w:sz w:val="16"/>
          <w:szCs w:val="16"/>
          <w:u w:val="none"/>
        </w:rPr>
      </w:pPr>
      <w:r>
        <w:rPr>
          <w:rFonts w:ascii="华文楷体" w:hAnsi="华文楷体" w:eastAsia="华文楷体" w:cs="华文楷体"/>
          <w:i w:val="0"/>
          <w:caps w:val="0"/>
          <w:color w:val="454545"/>
          <w:spacing w:val="0"/>
          <w:sz w:val="22"/>
          <w:szCs w:val="22"/>
          <w:u w:val="none"/>
          <w:bdr w:val="none" w:color="auto" w:sz="0" w:space="0"/>
          <w:shd w:val="clear" w:fill="FFFFFF"/>
        </w:rPr>
        <w:t>注：1.</w:t>
      </w:r>
      <w:r>
        <w:rPr>
          <w:rFonts w:hint="eastAsia" w:ascii="华文楷体" w:hAnsi="华文楷体" w:eastAsia="华文楷体" w:cs="华文楷体"/>
          <w:i w:val="0"/>
          <w:caps w:val="0"/>
          <w:color w:val="454545"/>
          <w:spacing w:val="0"/>
          <w:sz w:val="19"/>
          <w:szCs w:val="19"/>
          <w:u w:val="none"/>
          <w:bdr w:val="none" w:color="auto" w:sz="0" w:space="0"/>
          <w:shd w:val="clear" w:fill="FFFFFF"/>
        </w:rPr>
        <w:t>研究生学历毕业生的，年龄可以放宽至1986年1月1日后出生。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95878"/>
    <w:rsid w:val="0CB76ADF"/>
    <w:rsid w:val="3C853D71"/>
    <w:rsid w:val="6A5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2021-06-28T02:45:00Z</dcterms:created>
  <dc:creator>ぺ灬cc果冻ル</dc:creator>
  <cp:lastModifiedBy>ぺ灬cc果冻ル</cp:lastModifiedBy>
  <dcterms:modified xsi:type="dcterms:W3CDTF">2021-06-28T02:50:50Z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