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附表1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253365</wp:posOffset>
            </wp:positionV>
            <wp:extent cx="6132195" cy="2287905"/>
            <wp:effectExtent l="0" t="0" r="1905" b="17145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default" w:ascii="仿宋" w:hAnsi="仿宋" w:eastAsia="仿宋" w:cs="Times New Roman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pacing w:val="0"/>
          <w:w w:val="10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" w:hAnsi="仿宋" w:eastAsia="仿宋" w:cs="Times New Roman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1281" w:firstLineChars="400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0"/>
          <w:w w:val="10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贵州省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2021年硕师计划与特岗计划结合实施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2561" w:firstLineChars="800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推荐人员名单（大方县）</w:t>
      </w:r>
    </w:p>
    <w:tbl>
      <w:tblPr>
        <w:tblStyle w:val="5"/>
        <w:tblpPr w:leftFromText="180" w:rightFromText="180" w:vertAnchor="text" w:horzAnchor="page" w:tblpX="1125" w:tblpY="1124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25"/>
        <w:gridCol w:w="862"/>
        <w:gridCol w:w="1925"/>
        <w:gridCol w:w="2287"/>
        <w:gridCol w:w="124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2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研究生拟读专业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推荐县</w:t>
            </w: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default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陈艳</w:t>
            </w: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贵州大学</w:t>
            </w:r>
          </w:p>
        </w:tc>
        <w:tc>
          <w:tcPr>
            <w:tcW w:w="22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学科教学（语文）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大方县</w:t>
            </w: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default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李发成</w:t>
            </w: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贵州大学</w:t>
            </w:r>
          </w:p>
        </w:tc>
        <w:tc>
          <w:tcPr>
            <w:tcW w:w="22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学科教学（数学）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大方县</w:t>
            </w: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default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王玉兰</w:t>
            </w: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贵州师范大学</w:t>
            </w:r>
          </w:p>
        </w:tc>
        <w:tc>
          <w:tcPr>
            <w:tcW w:w="22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学科教学（英语）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大方县</w:t>
            </w: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0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附表3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3675" cy="4407535"/>
            <wp:effectExtent l="0" t="0" r="317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640070" cy="9474835"/>
            <wp:effectExtent l="0" t="0" r="17780" b="1206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94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5273040" cy="6518275"/>
            <wp:effectExtent l="0" t="0" r="381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5"/>
        <w:tblpPr w:leftFromText="180" w:rightFromText="180" w:vertAnchor="text" w:horzAnchor="page" w:tblpX="1200" w:tblpY="957"/>
        <w:tblOverlap w:val="never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3013"/>
        <w:gridCol w:w="1514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746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近期是否有国内中高风险地区或境外行动轨迹（如有，请注明具体时间、地点或车次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航班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资格审查（笔试、面试）前14内有否发热、咳嗽、呼吸不畅等症状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368" w:type="dxa"/>
            <w:gridSpan w:val="4"/>
          </w:tcPr>
          <w:p>
            <w:pPr>
              <w:pStyle w:val="2"/>
              <w:ind w:firstLine="2730" w:firstLineChars="13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体温记录（资格审查前14日）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46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  期</w:t>
            </w:r>
          </w:p>
        </w:tc>
        <w:tc>
          <w:tcPr>
            <w:tcW w:w="3013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  温</w:t>
            </w:r>
          </w:p>
        </w:tc>
        <w:tc>
          <w:tcPr>
            <w:tcW w:w="1514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3095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368" w:type="dxa"/>
            <w:gridSpan w:val="4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其他：</w:t>
            </w:r>
          </w:p>
        </w:tc>
      </w:tr>
    </w:tbl>
    <w:p>
      <w:pPr>
        <w:pStyle w:val="2"/>
        <w:ind w:firstLine="320" w:firstLineChars="10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毕节市“特岗计划”教师招聘考生体温测量登记表</w:t>
      </w:r>
    </w:p>
    <w:p>
      <w:pPr>
        <w:rPr>
          <w:rFonts w:hint="eastAsia"/>
        </w:rPr>
      </w:pPr>
    </w:p>
    <w:p>
      <w:pPr>
        <w:pStyle w:val="2"/>
        <w:ind w:left="0" w:leftChars="0" w:firstLine="420" w:firstLineChars="200"/>
        <w:jc w:val="left"/>
        <w:rPr>
          <w:rFonts w:hint="eastAsia"/>
          <w:lang w:eastAsia="zh-CN"/>
        </w:rPr>
      </w:pPr>
    </w:p>
    <w:p>
      <w:pPr>
        <w:pStyle w:val="2"/>
        <w:ind w:left="0" w:leftChars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考生本人承诺，根据防疫要求，本人自</w:t>
      </w:r>
      <w:r>
        <w:rPr>
          <w:rFonts w:hint="eastAsia"/>
          <w:sz w:val="24"/>
          <w:szCs w:val="24"/>
          <w:lang w:val="en-US" w:eastAsia="zh-CN"/>
        </w:rPr>
        <w:t xml:space="preserve">    月     日起每日测量体温并如实记录，保证以上信息真实、准确、有效。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承诺人：                                   日 期：</w:t>
      </w:r>
    </w:p>
    <w:p>
      <w:pPr>
        <w:pStyle w:val="2"/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91A7B"/>
    <w:rsid w:val="0000700B"/>
    <w:rsid w:val="008462CC"/>
    <w:rsid w:val="00A608D6"/>
    <w:rsid w:val="016A1164"/>
    <w:rsid w:val="01EF2BC0"/>
    <w:rsid w:val="02FC089B"/>
    <w:rsid w:val="04864425"/>
    <w:rsid w:val="06976378"/>
    <w:rsid w:val="06D407C0"/>
    <w:rsid w:val="07A91569"/>
    <w:rsid w:val="0CDD3576"/>
    <w:rsid w:val="0D3B1737"/>
    <w:rsid w:val="0D960925"/>
    <w:rsid w:val="0EAA197D"/>
    <w:rsid w:val="0FF515EC"/>
    <w:rsid w:val="11330B29"/>
    <w:rsid w:val="12037878"/>
    <w:rsid w:val="125251B2"/>
    <w:rsid w:val="1263791F"/>
    <w:rsid w:val="130842BC"/>
    <w:rsid w:val="13390E8E"/>
    <w:rsid w:val="148C35B3"/>
    <w:rsid w:val="148C37B4"/>
    <w:rsid w:val="15902420"/>
    <w:rsid w:val="16482032"/>
    <w:rsid w:val="178D03EB"/>
    <w:rsid w:val="194937DB"/>
    <w:rsid w:val="199622DF"/>
    <w:rsid w:val="19A85984"/>
    <w:rsid w:val="1A2A4623"/>
    <w:rsid w:val="1BAE3397"/>
    <w:rsid w:val="1D170C45"/>
    <w:rsid w:val="1DC129AD"/>
    <w:rsid w:val="1DED0A7D"/>
    <w:rsid w:val="208023D7"/>
    <w:rsid w:val="211806A4"/>
    <w:rsid w:val="214C646F"/>
    <w:rsid w:val="21D459CB"/>
    <w:rsid w:val="22BC7CC5"/>
    <w:rsid w:val="23EA7F25"/>
    <w:rsid w:val="26B619E4"/>
    <w:rsid w:val="26EF03AB"/>
    <w:rsid w:val="26F00342"/>
    <w:rsid w:val="270B0471"/>
    <w:rsid w:val="276036AF"/>
    <w:rsid w:val="27C017B4"/>
    <w:rsid w:val="2932353B"/>
    <w:rsid w:val="2BAF3882"/>
    <w:rsid w:val="2CA817EC"/>
    <w:rsid w:val="2D591E2C"/>
    <w:rsid w:val="2D7F1B1D"/>
    <w:rsid w:val="2DD360D0"/>
    <w:rsid w:val="324E6E98"/>
    <w:rsid w:val="32755F67"/>
    <w:rsid w:val="349C21FD"/>
    <w:rsid w:val="34EC524D"/>
    <w:rsid w:val="35AA28F8"/>
    <w:rsid w:val="37671ADE"/>
    <w:rsid w:val="39CB4798"/>
    <w:rsid w:val="3C1C055F"/>
    <w:rsid w:val="3CE014D2"/>
    <w:rsid w:val="3E333FB2"/>
    <w:rsid w:val="3EAF7D7D"/>
    <w:rsid w:val="3F947E94"/>
    <w:rsid w:val="415A7F96"/>
    <w:rsid w:val="41975F89"/>
    <w:rsid w:val="422E209A"/>
    <w:rsid w:val="43EA2BCF"/>
    <w:rsid w:val="44CE765E"/>
    <w:rsid w:val="459E36E5"/>
    <w:rsid w:val="472A0F85"/>
    <w:rsid w:val="472F5EF3"/>
    <w:rsid w:val="47637C3A"/>
    <w:rsid w:val="4A391A7B"/>
    <w:rsid w:val="4C506A09"/>
    <w:rsid w:val="4C6537F7"/>
    <w:rsid w:val="4DAF565C"/>
    <w:rsid w:val="4DD67640"/>
    <w:rsid w:val="4FC35F6B"/>
    <w:rsid w:val="4FFF1DE3"/>
    <w:rsid w:val="5160735D"/>
    <w:rsid w:val="520D1E5F"/>
    <w:rsid w:val="52F20E05"/>
    <w:rsid w:val="52FC746E"/>
    <w:rsid w:val="534960EF"/>
    <w:rsid w:val="53832416"/>
    <w:rsid w:val="54AD6776"/>
    <w:rsid w:val="54C17DF6"/>
    <w:rsid w:val="55C1263B"/>
    <w:rsid w:val="57617153"/>
    <w:rsid w:val="5773126E"/>
    <w:rsid w:val="59833B2B"/>
    <w:rsid w:val="59F21ADB"/>
    <w:rsid w:val="5B233B91"/>
    <w:rsid w:val="5B9E6BB5"/>
    <w:rsid w:val="5C9179D3"/>
    <w:rsid w:val="5EB95E61"/>
    <w:rsid w:val="5ED17841"/>
    <w:rsid w:val="5EEA50E3"/>
    <w:rsid w:val="600E554C"/>
    <w:rsid w:val="614010C2"/>
    <w:rsid w:val="63486E01"/>
    <w:rsid w:val="6361336C"/>
    <w:rsid w:val="64217961"/>
    <w:rsid w:val="645666C6"/>
    <w:rsid w:val="6467334F"/>
    <w:rsid w:val="64674452"/>
    <w:rsid w:val="65346B74"/>
    <w:rsid w:val="66F702E6"/>
    <w:rsid w:val="676F5DEB"/>
    <w:rsid w:val="683B53AA"/>
    <w:rsid w:val="68FD624D"/>
    <w:rsid w:val="693A3FF0"/>
    <w:rsid w:val="6A232988"/>
    <w:rsid w:val="6A4849DA"/>
    <w:rsid w:val="6B3C2E0E"/>
    <w:rsid w:val="6C2F497D"/>
    <w:rsid w:val="6C8706BE"/>
    <w:rsid w:val="6F7D0CB9"/>
    <w:rsid w:val="6F9051DD"/>
    <w:rsid w:val="6FA04FCC"/>
    <w:rsid w:val="6FB80990"/>
    <w:rsid w:val="70154437"/>
    <w:rsid w:val="70D52328"/>
    <w:rsid w:val="71E24434"/>
    <w:rsid w:val="72EF0FFF"/>
    <w:rsid w:val="73B921CC"/>
    <w:rsid w:val="73D228B8"/>
    <w:rsid w:val="76A06987"/>
    <w:rsid w:val="778B3236"/>
    <w:rsid w:val="78CD191F"/>
    <w:rsid w:val="79845009"/>
    <w:rsid w:val="79B96DA2"/>
    <w:rsid w:val="7A2A647B"/>
    <w:rsid w:val="7AE13CFF"/>
    <w:rsid w:val="7C00763D"/>
    <w:rsid w:val="7D665F0C"/>
    <w:rsid w:val="7E760ED8"/>
    <w:rsid w:val="7ED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2021-06-18T07:49:00Z</dcterms:created>
  <dc:creator>靠岸1369885556</dc:creator>
  <cp:lastModifiedBy>油门当刹车</cp:lastModifiedBy>
  <cp:lastPrinted>2021-06-28T01:54:00Z</cp:lastPrinted>
  <dcterms:modified xsi:type="dcterms:W3CDTF">2021-06-28T09:26:11Z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9C6220D3B0604488B268E7FF35D00C70</vt:lpwstr>
  </property>
</Properties>
</file>