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color w:val="000000"/>
          <w:kern w:val="0"/>
          <w:sz w:val="32"/>
          <w:szCs w:val="32"/>
        </w:rPr>
        <w:t>附件2</w:t>
      </w:r>
    </w:p>
    <w:p>
      <w:pPr>
        <w:rPr>
          <w:rFonts w:hint="eastAsia"/>
        </w:rPr>
      </w:pPr>
    </w:p>
    <w:tbl>
      <w:tblPr>
        <w:tblStyle w:val="2"/>
        <w:tblW w:w="9848" w:type="dxa"/>
        <w:tblInd w:w="-6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440"/>
        <w:gridCol w:w="1620"/>
        <w:gridCol w:w="1260"/>
        <w:gridCol w:w="720"/>
        <w:gridCol w:w="720"/>
        <w:gridCol w:w="540"/>
        <w:gridCol w:w="540"/>
        <w:gridCol w:w="54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84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36"/>
                <w:szCs w:val="36"/>
              </w:rPr>
              <w:t>南宁市公安局2021年度考试录用公务员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36"/>
                <w:szCs w:val="36"/>
              </w:rPr>
              <w:t>减少计划职位表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  <w:t>职位</w:t>
            </w:r>
            <w:r>
              <w:rPr>
                <w:rFonts w:hint="eastAsia" w:ascii="黑体" w:hAnsi="黑体" w:eastAsia="黑体" w:cs="Arial"/>
                <w:b/>
                <w:color w:val="000000"/>
                <w:kern w:val="0"/>
                <w:sz w:val="24"/>
              </w:rPr>
              <w:t>名称(代码)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  <w:t>实际计划录用人数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/>
                <w:color w:val="000000"/>
                <w:kern w:val="0"/>
                <w:sz w:val="24"/>
              </w:rPr>
              <w:t>考察及其他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南宁市公安局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南宁市公安局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警务航空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45010053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4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注：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“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取消或减少计划录用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计划人数”系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指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录用前，因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无合格人选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或考生自愿放弃的原因，而被取消或减少录用计划的数量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60918</dc:creator>
  <cp:lastModifiedBy>喵喵的小跟班</cp:lastModifiedBy>
  <dcterms:modified xsi:type="dcterms:W3CDTF">2021-06-25T14:40:42Z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