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2</w:t>
      </w:r>
    </w:p>
    <w:p>
      <w:pPr>
        <w:spacing w:line="460" w:lineRule="exact"/>
        <w:ind w:firstLine="2650" w:firstLineChars="600"/>
        <w:rPr>
          <w:rFonts w:hAnsi="方正小标宋简体" w:eastAsia="方正小标宋简体"/>
          <w:b/>
          <w:bCs/>
          <w:sz w:val="44"/>
          <w:szCs w:val="44"/>
        </w:rPr>
      </w:pP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  <w:bookmarkStart w:id="0" w:name="_GoBack"/>
      <w:bookmarkEnd w:id="0"/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报考单位：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.2 国内中高风险地区旅居史：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.4 与境外回国人员有过接触史：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762D2"/>
    <w:rsid w:val="002951CE"/>
    <w:rsid w:val="002C4120"/>
    <w:rsid w:val="002F5505"/>
    <w:rsid w:val="00323ABC"/>
    <w:rsid w:val="00357C27"/>
    <w:rsid w:val="003C49D0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84A6E"/>
    <w:rsid w:val="007C7F78"/>
    <w:rsid w:val="00804DE2"/>
    <w:rsid w:val="0083032E"/>
    <w:rsid w:val="00865716"/>
    <w:rsid w:val="008A1C13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75215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BB96B4B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D6E118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012157-8539-4A0C-B3F3-69F2B20D3A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336</Words>
  <Characters>596</Characters>
  <Lines>4</Lines>
  <Paragraphs>1</Paragraphs>
  <TotalTime>0</TotalTime>
  <ScaleCrop>false</ScaleCrop>
  <LinksUpToDate>false</LinksUpToDate>
  <CharactersWithSpaces>931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2021-06-16T09:16:00Z</dcterms:created>
  <dc:creator>nbhrss</dc:creator>
  <cp:lastModifiedBy>Rex</cp:lastModifiedBy>
  <cp:lastPrinted>2020-08-26T02:07:00Z</cp:lastPrinted>
  <dcterms:modified xsi:type="dcterms:W3CDTF">2021-06-21T08:43:54Z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