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28"/>
        <w:gridCol w:w="998"/>
        <w:gridCol w:w="998"/>
        <w:gridCol w:w="998"/>
        <w:gridCol w:w="998"/>
        <w:gridCol w:w="998"/>
        <w:gridCol w:w="998"/>
        <w:gridCol w:w="998"/>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rPr>
        <w:tc>
          <w:tcPr>
            <w:tcW w:w="8316" w:type="dxa"/>
            <w:gridSpan w:val="9"/>
            <w:tcBorders>
              <w:top w:val="single" w:color="DDDDDD" w:sz="6" w:space="0"/>
              <w:left w:val="single" w:color="DDDDDD" w:sz="6" w:space="0"/>
              <w:bottom w:val="single" w:color="000000" w:sz="4" w:space="0"/>
              <w:right w:val="single" w:color="DDDDDD" w:sz="6" w:space="0"/>
            </w:tcBorders>
            <w:shd w:val="clear" w:color="auto" w:fill="FFFFFF"/>
            <w:vAlign w:val="center"/>
          </w:tcPr>
          <w:p>
            <w:pPr>
              <w:keepNext w:val="0"/>
              <w:keepLines w:val="0"/>
              <w:widowControl/>
              <w:suppressLineNumbers w:val="0"/>
              <w:ind w:left="0" w:firstLine="0"/>
              <w:jc w:val="center"/>
              <w:textAlignment w:val="center"/>
              <w:rPr>
                <w:rFonts w:ascii="方正小标宋简体" w:hAnsi="方正小标宋简体" w:eastAsia="方正小标宋简体" w:cs="方正小标宋简体"/>
                <w:b w:val="0"/>
                <w:bCs w:val="0"/>
                <w:i w:val="0"/>
                <w:iCs w:val="0"/>
                <w:caps w:val="0"/>
                <w:color w:val="666666"/>
                <w:spacing w:val="0"/>
                <w:sz w:val="44"/>
                <w:szCs w:val="44"/>
              </w:rPr>
            </w:pPr>
            <w:bookmarkStart w:id="0" w:name="_GoBack"/>
            <w:r>
              <w:rPr>
                <w:rFonts w:hint="default" w:ascii="方正小标宋简体" w:hAnsi="方正小标宋简体" w:eastAsia="方正小标宋简体" w:cs="方正小标宋简体"/>
                <w:b w:val="0"/>
                <w:bCs w:val="0"/>
                <w:i w:val="0"/>
                <w:iCs w:val="0"/>
                <w:caps w:val="0"/>
                <w:color w:val="666666"/>
                <w:spacing w:val="0"/>
                <w:kern w:val="0"/>
                <w:sz w:val="44"/>
                <w:szCs w:val="44"/>
                <w:lang w:val="en-US" w:eastAsia="zh-CN" w:bidi="ar"/>
              </w:rPr>
              <w:t>2021年下半年南昌市青山湖区人民法院拟公开招聘聘用制工作人员职位表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序号</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岗位名称</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招聘</w:t>
            </w:r>
            <w:r>
              <w:rPr>
                <w:rFonts w:hint="default" w:ascii="仿宋_GB2312" w:hAnsi="微软雅黑" w:eastAsia="仿宋_GB2312" w:cs="仿宋_GB2312"/>
                <w:b/>
                <w:bCs/>
                <w:i w:val="0"/>
                <w:iCs w:val="0"/>
                <w:caps w:val="0"/>
                <w:color w:val="666666"/>
                <w:spacing w:val="0"/>
                <w:kern w:val="0"/>
                <w:sz w:val="28"/>
                <w:szCs w:val="28"/>
                <w:lang w:val="en-US" w:eastAsia="zh-CN" w:bidi="ar"/>
              </w:rPr>
              <w:br w:type="textWrapping"/>
            </w:r>
            <w:r>
              <w:rPr>
                <w:rFonts w:hint="default" w:ascii="仿宋_GB2312" w:hAnsi="微软雅黑" w:eastAsia="仿宋_GB2312" w:cs="仿宋_GB2312"/>
                <w:b/>
                <w:bCs/>
                <w:i w:val="0"/>
                <w:iCs w:val="0"/>
                <w:caps w:val="0"/>
                <w:color w:val="666666"/>
                <w:spacing w:val="0"/>
                <w:kern w:val="0"/>
                <w:sz w:val="28"/>
                <w:szCs w:val="28"/>
                <w:lang w:val="en-US" w:eastAsia="zh-CN" w:bidi="ar"/>
              </w:rPr>
              <w:t>人数</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专业要求</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最低学历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年龄条件</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其他条件</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加试科目</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666666"/>
                <w:spacing w:val="0"/>
                <w:sz w:val="28"/>
                <w:szCs w:val="28"/>
              </w:rPr>
            </w:pPr>
            <w:r>
              <w:rPr>
                <w:rFonts w:hint="default" w:ascii="仿宋_GB2312" w:hAnsi="微软雅黑" w:eastAsia="仿宋_GB2312" w:cs="仿宋_GB2312"/>
                <w:b/>
                <w:bCs/>
                <w:i w:val="0"/>
                <w:iCs w:val="0"/>
                <w:caps w:val="0"/>
                <w:color w:val="666666"/>
                <w:spacing w:val="0"/>
                <w:kern w:val="0"/>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审判辅助岗（一）</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6</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专业不限</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大专</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速录技能</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测试</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2</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审判辅助岗（二）</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2</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专业不限</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大专</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有驾驶证，能熟练驾驶机动车；限男性。</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速录技能</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测试</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3</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法警（一）</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3</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专业不限</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大专</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限女性</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体能测试</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4</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法警（二）</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7</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专业不限</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大专</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限男性</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体能测试</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5</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法官助理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7</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法律类</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本科</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18"/>
                <w:szCs w:val="18"/>
              </w:rPr>
            </w:pPr>
            <w:r>
              <w:rPr>
                <w:rFonts w:hint="default" w:ascii="仿宋_GB2312" w:hAnsi="微软雅黑" w:eastAsia="仿宋_GB2312" w:cs="仿宋_GB2312"/>
                <w:b w:val="0"/>
                <w:bCs w:val="0"/>
                <w:i w:val="0"/>
                <w:iCs w:val="0"/>
                <w:caps w:val="0"/>
                <w:color w:val="666666"/>
                <w:spacing w:val="0"/>
                <w:kern w:val="0"/>
                <w:sz w:val="18"/>
                <w:szCs w:val="18"/>
                <w:lang w:val="en-US" w:eastAsia="zh-CN" w:bidi="ar"/>
              </w:rPr>
              <w:t>已取得法律职业资格A证，或参加了国家统一法律职业资格考试成绩合格，可以取得法律职业资格A证的，可不限专业。</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FF0000"/>
                <w:spacing w:val="0"/>
                <w:sz w:val="24"/>
                <w:szCs w:val="24"/>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6</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文秘</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2</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中文类、法律类</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本科</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7</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综合管理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不限</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大专</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及以上学历</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r>
              <w:rPr>
                <w:rFonts w:hint="default" w:ascii="仿宋_GB2312" w:hAnsi="微软雅黑" w:eastAsia="仿宋_GB2312" w:cs="仿宋_GB2312"/>
                <w:b w:val="0"/>
                <w:bCs w:val="0"/>
                <w:i w:val="0"/>
                <w:iCs w:val="0"/>
                <w:caps w:val="0"/>
                <w:color w:val="666666"/>
                <w:spacing w:val="0"/>
                <w:kern w:val="0"/>
                <w:sz w:val="24"/>
                <w:szCs w:val="24"/>
                <w:lang w:val="en-US" w:eastAsia="zh-CN" w:bidi="ar"/>
              </w:rPr>
              <w:t>18周岁以上</w:t>
            </w:r>
            <w:r>
              <w:rPr>
                <w:rFonts w:hint="default" w:ascii="仿宋_GB2312" w:hAnsi="微软雅黑" w:eastAsia="仿宋_GB2312" w:cs="仿宋_GB2312"/>
                <w:b w:val="0"/>
                <w:bCs w:val="0"/>
                <w:i w:val="0"/>
                <w:iCs w:val="0"/>
                <w:caps w:val="0"/>
                <w:color w:val="666666"/>
                <w:spacing w:val="0"/>
                <w:kern w:val="0"/>
                <w:sz w:val="24"/>
                <w:szCs w:val="24"/>
                <w:lang w:val="en-US" w:eastAsia="zh-CN" w:bidi="ar"/>
              </w:rPr>
              <w:br w:type="textWrapping"/>
            </w:r>
            <w:r>
              <w:rPr>
                <w:rFonts w:hint="default" w:ascii="仿宋_GB2312" w:hAnsi="微软雅黑" w:eastAsia="仿宋_GB2312" w:cs="仿宋_GB2312"/>
                <w:b w:val="0"/>
                <w:bCs w:val="0"/>
                <w:i w:val="0"/>
                <w:iCs w:val="0"/>
                <w:caps w:val="0"/>
                <w:color w:val="666666"/>
                <w:spacing w:val="0"/>
                <w:kern w:val="0"/>
                <w:sz w:val="24"/>
                <w:szCs w:val="24"/>
                <w:lang w:val="en-US" w:eastAsia="zh-CN" w:bidi="ar"/>
              </w:rPr>
              <w:t>35周岁以下</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bCs/>
                <w:i w:val="0"/>
                <w:iCs w:val="0"/>
                <w:caps w:val="0"/>
                <w:color w:val="FF0000"/>
                <w:spacing w:val="0"/>
                <w:sz w:val="24"/>
                <w:szCs w:val="24"/>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仿宋_GB2312" w:hAnsi="微软雅黑" w:eastAsia="仿宋_GB2312" w:cs="仿宋_GB2312"/>
                <w:b w:val="0"/>
                <w:bCs w:val="0"/>
                <w:i w:val="0"/>
                <w:iCs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ascii="仿宋" w:hAnsi="仿宋" w:eastAsia="仿宋" w:cs="仿宋"/>
                <w:b w:val="0"/>
                <w:bCs w:val="0"/>
                <w:i w:val="0"/>
                <w:iCs w:val="0"/>
                <w:caps w:val="0"/>
                <w:color w:val="666666"/>
                <w:spacing w:val="0"/>
                <w:sz w:val="22"/>
                <w:szCs w:val="22"/>
              </w:rPr>
            </w:pPr>
            <w:r>
              <w:rPr>
                <w:rFonts w:hint="eastAsia" w:ascii="仿宋" w:hAnsi="仿宋" w:eastAsia="仿宋" w:cs="仿宋"/>
                <w:b w:val="0"/>
                <w:bCs w:val="0"/>
                <w:i w:val="0"/>
                <w:iCs w:val="0"/>
                <w:caps w:val="0"/>
                <w:color w:val="666666"/>
                <w:spacing w:val="0"/>
                <w:kern w:val="0"/>
                <w:sz w:val="22"/>
                <w:szCs w:val="22"/>
                <w:lang w:val="en-US" w:eastAsia="zh-CN" w:bidi="ar"/>
              </w:rPr>
              <w:t>合计</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r>
              <w:rPr>
                <w:rFonts w:hint="eastAsia" w:ascii="仿宋" w:hAnsi="仿宋" w:eastAsia="仿宋" w:cs="仿宋"/>
                <w:b w:val="0"/>
                <w:bCs w:val="0"/>
                <w:i w:val="0"/>
                <w:iCs w:val="0"/>
                <w:caps w:val="0"/>
                <w:color w:val="666666"/>
                <w:spacing w:val="0"/>
                <w:kern w:val="0"/>
                <w:sz w:val="22"/>
                <w:szCs w:val="22"/>
                <w:lang w:val="en-US" w:eastAsia="zh-CN" w:bidi="ar"/>
              </w:rPr>
              <w:t>28</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仿宋" w:hAnsi="仿宋" w:eastAsia="仿宋" w:cs="仿宋"/>
                <w:b w:val="0"/>
                <w:bCs w:val="0"/>
                <w:i w:val="0"/>
                <w:iCs w:val="0"/>
                <w:caps w:val="0"/>
                <w:color w:val="666666"/>
                <w:spacing w:val="0"/>
                <w:sz w:val="22"/>
                <w:szCs w:val="22"/>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62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张博骏</cp:lastModifiedBy>
  <dcterms:modified xsi:type="dcterms:W3CDTF">2021-06-26T09:23:27Z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0528C6B9F61B4841B7BCFEA6680ABC5A</vt:lpwstr>
  </property>
</Properties>
</file>