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/>
        <w:ind w:firstLine="0"/>
        <w:jc w:val="center"/>
        <w:rPr>
          <w:rFonts w:hint="eastAsia" w:ascii="文星标宋" w:hAnsi="文星标宋" w:eastAsia="文星标宋" w:cs="文星标宋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color w:val="000000"/>
          <w:kern w:val="2"/>
          <w:sz w:val="44"/>
          <w:szCs w:val="44"/>
          <w:lang w:val="en-US" w:eastAsia="zh-CN" w:bidi="ar-SA"/>
        </w:rPr>
        <w:t>考试人员健康管理信息采集表</w:t>
      </w:r>
    </w:p>
    <w:tbl>
      <w:tblPr>
        <w:tblStyle w:val="4"/>
        <w:tblpPr w:leftFromText="180" w:rightFromText="180" w:vertAnchor="text" w:horzAnchor="page" w:tblpX="1268" w:tblpY="195"/>
        <w:tblOverlap w:val="never"/>
        <w:tblW w:w="9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333"/>
        <w:gridCol w:w="741"/>
        <w:gridCol w:w="812"/>
        <w:gridCol w:w="1159"/>
        <w:gridCol w:w="943"/>
        <w:gridCol w:w="2028"/>
        <w:gridCol w:w="1300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6"/>
              <w:snapToGrid w:val="0"/>
              <w:ind w:firstLine="201" w:firstLineChars="100"/>
              <w:rPr>
                <w:rFonts w:hint="eastAsia" w:ascii="Times New Roman"/>
                <w:b/>
                <w:bCs/>
                <w:sz w:val="20"/>
                <w:lang w:val="en-US" w:eastAsia="zh-CN"/>
              </w:rPr>
            </w:pPr>
          </w:p>
          <w:p>
            <w:pPr>
              <w:pStyle w:val="6"/>
              <w:snapToGrid w:val="0"/>
              <w:ind w:firstLine="201" w:firstLineChars="100"/>
              <w:rPr>
                <w:rFonts w:hint="eastAsia" w:ascii="Times New Roman"/>
                <w:b/>
                <w:bCs/>
                <w:sz w:val="20"/>
                <w:lang w:val="en-US" w:eastAsia="zh-CN"/>
              </w:rPr>
            </w:pPr>
          </w:p>
          <w:p>
            <w:pPr>
              <w:pStyle w:val="6"/>
              <w:snapToGrid w:val="0"/>
              <w:ind w:firstLine="201" w:firstLineChars="100"/>
              <w:rPr>
                <w:rFonts w:hint="eastAsia" w:ascii="Times New Roman"/>
                <w:b/>
                <w:bCs/>
                <w:sz w:val="20"/>
                <w:lang w:val="en-US" w:eastAsia="zh-CN"/>
              </w:rPr>
            </w:pPr>
          </w:p>
          <w:p>
            <w:pPr>
              <w:pStyle w:val="6"/>
              <w:snapToGrid w:val="0"/>
              <w:ind w:firstLine="201" w:firstLineChars="100"/>
              <w:rPr>
                <w:rFonts w:hint="eastAsia" w:ascii="Times New Roman"/>
                <w:b/>
                <w:bCs/>
                <w:sz w:val="20"/>
                <w:lang w:val="en-US" w:eastAsia="zh-CN"/>
              </w:rPr>
            </w:pPr>
          </w:p>
          <w:p>
            <w:pPr>
              <w:pStyle w:val="6"/>
              <w:snapToGrid w:val="0"/>
              <w:ind w:firstLine="201" w:firstLineChars="1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eastAsia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0"/>
                <w:lang w:val="en-US" w:eastAsia="zh-CN"/>
              </w:rPr>
              <w:t>姓名</w:t>
            </w:r>
          </w:p>
          <w:p>
            <w:pPr>
              <w:pStyle w:val="6"/>
              <w:ind w:firstLine="602" w:firstLineChars="300"/>
              <w:rPr>
                <w:rFonts w:hint="eastAsia" w:ascii="Times New Roman"/>
                <w:b/>
                <w:bCs/>
                <w:sz w:val="20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eastAsia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0"/>
                <w:lang w:val="en-US" w:eastAsia="zh-CN"/>
              </w:rPr>
              <w:t>情形</w:t>
            </w:r>
          </w:p>
        </w:tc>
        <w:tc>
          <w:tcPr>
            <w:tcW w:w="8205" w:type="dxa"/>
            <w:gridSpan w:val="7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305" w:type="dxa"/>
            <w:gridSpan w:val="2"/>
            <w:vMerge w:val="continue"/>
          </w:tcPr>
          <w:p>
            <w:pPr>
              <w:pStyle w:val="6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553" w:type="dxa"/>
            <w:gridSpan w:val="2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21 天内国内中、高风险等疫情重点地区旅居地</w:t>
            </w:r>
            <w:r>
              <w:rPr>
                <w:rFonts w:hint="eastAsia"/>
                <w:b/>
                <w:bCs/>
                <w:spacing w:val="-3"/>
                <w:sz w:val="18"/>
                <w:lang w:val="en-US" w:eastAsia="zh-CN"/>
              </w:rPr>
              <w:t xml:space="preserve"> </w:t>
            </w:r>
            <w:r>
              <w:rPr>
                <w:b/>
                <w:bCs/>
                <w:spacing w:val="-3"/>
                <w:sz w:val="18"/>
              </w:rPr>
              <w:t>（县（市、区））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①是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②否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28 天内境外旅居地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（国家地区）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①是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②否</w:t>
            </w:r>
          </w:p>
        </w:tc>
        <w:tc>
          <w:tcPr>
            <w:tcW w:w="943" w:type="dxa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居住社区21 天内发生疫情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①是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②否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属于下面哪种情形</w:t>
            </w:r>
          </w:p>
          <w:p>
            <w:pPr>
              <w:pStyle w:val="6"/>
              <w:spacing w:before="28"/>
              <w:ind w:firstLine="349" w:firstLineChars="200"/>
              <w:jc w:val="left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①确诊病例</w:t>
            </w:r>
          </w:p>
          <w:p>
            <w:pPr>
              <w:pStyle w:val="6"/>
              <w:spacing w:before="28"/>
              <w:ind w:firstLine="349" w:firstLineChars="200"/>
              <w:jc w:val="left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②无症状感染者</w:t>
            </w:r>
          </w:p>
          <w:p>
            <w:pPr>
              <w:pStyle w:val="6"/>
              <w:spacing w:before="28"/>
              <w:ind w:firstLine="349" w:firstLineChars="200"/>
              <w:jc w:val="left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③密切接触者</w:t>
            </w:r>
          </w:p>
          <w:p>
            <w:pPr>
              <w:pStyle w:val="6"/>
              <w:spacing w:before="28"/>
              <w:ind w:left="157" w:firstLine="175" w:firstLineChars="100"/>
              <w:jc w:val="left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④以上都不是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是否解除医学隔离观察</w:t>
            </w: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①是</w:t>
            </w: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②否</w:t>
            </w: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③不属于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核酸检测</w:t>
            </w: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①阳性</w:t>
            </w:r>
          </w:p>
          <w:p>
            <w:pPr>
              <w:pStyle w:val="6"/>
              <w:spacing w:before="28"/>
              <w:ind w:left="157" w:firstLine="175" w:firstLineChars="100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②阴性</w:t>
            </w:r>
          </w:p>
          <w:p>
            <w:pPr>
              <w:pStyle w:val="6"/>
              <w:spacing w:before="28"/>
              <w:ind w:left="157"/>
              <w:jc w:val="center"/>
              <w:rPr>
                <w:b/>
                <w:bCs/>
                <w:spacing w:val="-3"/>
                <w:sz w:val="18"/>
                <w:lang w:val="zh-CN" w:eastAsia="zh-CN"/>
              </w:rPr>
            </w:pPr>
            <w:r>
              <w:rPr>
                <w:b/>
                <w:bCs/>
                <w:spacing w:val="-3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10" w:type="dxa"/>
            <w:gridSpan w:val="9"/>
          </w:tcPr>
          <w:p>
            <w:pPr>
              <w:pStyle w:val="6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b/>
                <w:bCs/>
                <w:sz w:val="20"/>
                <w:szCs w:val="24"/>
              </w:rPr>
              <w:t>健康监测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972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>
            <w:pPr>
              <w:pStyle w:val="6"/>
              <w:ind w:left="75" w:right="6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天数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spacing w:before="28"/>
              <w:ind w:left="1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监测</w:t>
            </w:r>
          </w:p>
          <w:p>
            <w:pPr>
              <w:pStyle w:val="6"/>
              <w:spacing w:before="70"/>
              <w:ind w:left="1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>
            <w:pPr>
              <w:pStyle w:val="6"/>
              <w:spacing w:before="5"/>
              <w:rPr>
                <w:rFonts w:ascii="方正小标宋简体"/>
                <w:b/>
                <w:bCs/>
                <w:sz w:val="10"/>
              </w:rPr>
            </w:pPr>
          </w:p>
          <w:p>
            <w:pPr>
              <w:pStyle w:val="6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健康码</w:t>
            </w:r>
          </w:p>
          <w:p>
            <w:pPr>
              <w:pStyle w:val="6"/>
              <w:spacing w:before="28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①红码</w:t>
            </w:r>
          </w:p>
          <w:p>
            <w:pPr>
              <w:pStyle w:val="6"/>
              <w:spacing w:before="70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②黄码</w:t>
            </w:r>
          </w:p>
          <w:p>
            <w:pPr>
              <w:pStyle w:val="6"/>
              <w:spacing w:before="28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③绿码</w:t>
            </w: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>
            <w:pPr>
              <w:pStyle w:val="6"/>
              <w:ind w:left="311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>
            <w:pPr>
              <w:pStyle w:val="6"/>
              <w:ind w:left="203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>
            <w:pPr>
              <w:pStyle w:val="6"/>
              <w:spacing w:before="3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是否有以下症状</w:t>
            </w:r>
          </w:p>
          <w:p>
            <w:pPr>
              <w:pStyle w:val="6"/>
              <w:spacing w:before="67" w:line="312" w:lineRule="auto"/>
              <w:ind w:left="124" w:right="11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6"/>
              <w:spacing w:line="226" w:lineRule="exact"/>
              <w:ind w:left="39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spacing w:before="5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>
            <w:pPr>
              <w:pStyle w:val="6"/>
              <w:ind w:left="177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如</w:t>
            </w:r>
            <w:bookmarkStart w:id="0" w:name="_GoBack"/>
            <w:bookmarkEnd w:id="0"/>
            <w:r>
              <w:rPr>
                <w:b/>
                <w:bCs/>
                <w:sz w:val="18"/>
              </w:rPr>
              <w:t>出现以上所列症状，</w:t>
            </w:r>
          </w:p>
          <w:p>
            <w:pPr>
              <w:pStyle w:val="6"/>
              <w:spacing w:before="28"/>
              <w:ind w:left="238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是否排除疑似传染病</w:t>
            </w:r>
          </w:p>
          <w:p>
            <w:pPr>
              <w:pStyle w:val="6"/>
              <w:spacing w:before="70"/>
              <w:ind w:left="233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①是</w:t>
            </w:r>
          </w:p>
          <w:p>
            <w:pPr>
              <w:pStyle w:val="6"/>
              <w:spacing w:before="28"/>
              <w:ind w:left="233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5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6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2" w:type="dxa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7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vAlign w:val="center"/>
          </w:tcPr>
          <w:p>
            <w:pPr>
              <w:pStyle w:val="6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18"/>
                <w:szCs w:val="22"/>
                <w:lang w:val="en-US" w:eastAsia="zh-CN" w:bidi="zh-C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48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疫情防控注意事项</w:t>
      </w:r>
      <w:r>
        <w:rPr>
          <w:rFonts w:hint="eastAsia" w:ascii="仿宋_GB2312" w:hAnsi="仿宋_GB2312" w:eastAsia="仿宋_GB2312" w:cs="仿宋_GB2312"/>
          <w:spacing w:val="-3"/>
          <w:sz w:val="28"/>
        </w:rPr>
        <w:t>》内容，承诺已知悉告知事项、证明义务和防疫要求，并自愿承担相关责任。承诺不隐瞒不谎报旅居史、接触史、健康状况等疫情防控重点信息，做到应报尽报，积极配合工作人员进行防疫检测、询问、排查、送诊等各项措施。如有违反，愿意接受相关处理。</w:t>
      </w: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00" w:lineRule="exact"/>
        <w:ind w:left="227" w:right="1094" w:firstLine="548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</w:rPr>
        <w:t>签字：</w:t>
      </w:r>
      <w:r>
        <w:rPr>
          <w:rFonts w:hint="eastAsia" w:ascii="仿宋_GB2312" w:hAnsi="仿宋_GB2312" w:eastAsia="仿宋_GB2312" w:cs="仿宋_GB2312"/>
          <w:spacing w:val="-3"/>
          <w:sz w:val="28"/>
        </w:rPr>
        <w:tab/>
      </w:r>
      <w:r>
        <w:rPr>
          <w:rFonts w:hint="eastAsia" w:ascii="仿宋_GB2312" w:hAnsi="仿宋_GB2312" w:eastAsia="仿宋_GB2312" w:cs="仿宋_GB2312"/>
          <w:spacing w:val="-3"/>
          <w:sz w:val="28"/>
        </w:rPr>
        <w:t>联系电话：</w:t>
      </w: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00" w:lineRule="exact"/>
        <w:ind w:right="1094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00" w:lineRule="exact"/>
        <w:ind w:right="1094" w:firstLine="822" w:firstLineChars="3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28"/>
          <w:lang w:val="en-US" w:eastAsia="zh-CN"/>
        </w:rPr>
        <w:t>手机号码：                      日期：</w:t>
      </w:r>
    </w:p>
    <w:p>
      <w:pPr>
        <w:tabs>
          <w:tab w:val="left" w:pos="5092"/>
        </w:tabs>
        <w:spacing w:before="62" w:line="400" w:lineRule="auto"/>
        <w:ind w:left="229" w:right="1096" w:firstLine="0"/>
        <w:jc w:val="left"/>
        <w:rPr>
          <w:spacing w:val="-3"/>
          <w:sz w:val="28"/>
        </w:rPr>
      </w:pPr>
    </w:p>
    <w:sectPr>
      <w:pgSz w:w="11910" w:h="16840"/>
      <w:pgMar w:top="680" w:right="1440" w:bottom="680" w:left="1440" w:header="0" w:footer="1111" w:gutter="0"/>
      <w:cols w:equalWidth="0" w:num="1">
        <w:col w:w="903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53A6"/>
    <w:rsid w:val="0843355D"/>
    <w:rsid w:val="09F263FB"/>
    <w:rsid w:val="0C5C12BE"/>
    <w:rsid w:val="0E0E461E"/>
    <w:rsid w:val="0FD77CF6"/>
    <w:rsid w:val="146B2852"/>
    <w:rsid w:val="232B4E19"/>
    <w:rsid w:val="263836C2"/>
    <w:rsid w:val="28D6396B"/>
    <w:rsid w:val="2D543FD6"/>
    <w:rsid w:val="317E0E00"/>
    <w:rsid w:val="37C27F88"/>
    <w:rsid w:val="40F4798C"/>
    <w:rsid w:val="48A5518F"/>
    <w:rsid w:val="48F56194"/>
    <w:rsid w:val="498531B0"/>
    <w:rsid w:val="579D367C"/>
    <w:rsid w:val="60B27B21"/>
    <w:rsid w:val="63C17A0D"/>
    <w:rsid w:val="68FB0320"/>
    <w:rsid w:val="6A7132DC"/>
    <w:rsid w:val="6EE030D8"/>
    <w:rsid w:val="753606D1"/>
    <w:rsid w:val="7627296F"/>
    <w:rsid w:val="792A386C"/>
    <w:rsid w:val="794654AA"/>
    <w:rsid w:val="797322A4"/>
    <w:rsid w:val="7DF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2020-06-25T05:09:00Z</dcterms:created>
  <dc:creator>ASUS</dc:creator>
  <cp:lastModifiedBy>Lenovo</cp:lastModifiedBy>
  <dcterms:modified xsi:type="dcterms:W3CDTF">2021-06-24T07:58:39Z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F2C511E4151E4861B5D56983AA80DD5D</vt:lpwstr>
  </property>
</Properties>
</file>