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17" w:rsidRPr="00B3702C" w:rsidRDefault="00312E17" w:rsidP="0034261E">
      <w:pPr>
        <w:spacing w:line="50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312E17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</w:t>
      </w:r>
      <w:r w:rsidRPr="00312E17"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  <w:t>4</w:t>
      </w:r>
      <w:r w:rsidRPr="00312E17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312E17" w:rsidRDefault="00312E17" w:rsidP="00312E17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312E17" w:rsidRPr="00D012F2" w:rsidRDefault="00312E17" w:rsidP="00D012F2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D012F2">
        <w:rPr>
          <w:rFonts w:ascii="方正小标宋简体" w:eastAsia="方正小标宋简体" w:hAnsi="宋体" w:cs="宋体" w:hint="eastAsia"/>
          <w:bCs/>
          <w:sz w:val="36"/>
          <w:szCs w:val="36"/>
        </w:rPr>
        <w:t>江苏省中医药发展研究中心</w:t>
      </w:r>
    </w:p>
    <w:p w:rsidR="00312E17" w:rsidRPr="00D012F2" w:rsidRDefault="00312E17" w:rsidP="00D012F2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D012F2">
        <w:rPr>
          <w:rFonts w:ascii="方正小标宋简体" w:eastAsia="方正小标宋简体" w:hAnsi="宋体" w:cs="宋体" w:hint="eastAsia"/>
          <w:bCs/>
          <w:sz w:val="36"/>
          <w:szCs w:val="36"/>
        </w:rPr>
        <w:t>2021年公开招聘考生健康申报及承诺书</w:t>
      </w:r>
    </w:p>
    <w:p w:rsidR="00312E17" w:rsidRDefault="00312E17" w:rsidP="00312E17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312E17" w:rsidTr="00E211EF">
        <w:trPr>
          <w:trHeight w:val="698"/>
          <w:jc w:val="center"/>
        </w:trPr>
        <w:tc>
          <w:tcPr>
            <w:tcW w:w="924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12E17" w:rsidTr="00E211EF">
        <w:trPr>
          <w:trHeight w:val="701"/>
          <w:jc w:val="center"/>
        </w:trPr>
        <w:tc>
          <w:tcPr>
            <w:tcW w:w="924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12E17" w:rsidTr="00E211EF">
        <w:trPr>
          <w:trHeight w:val="756"/>
          <w:jc w:val="center"/>
        </w:trPr>
        <w:tc>
          <w:tcPr>
            <w:tcW w:w="924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312E17" w:rsidTr="00E211EF">
        <w:trPr>
          <w:trHeight w:val="978"/>
          <w:jc w:val="center"/>
        </w:trPr>
        <w:tc>
          <w:tcPr>
            <w:tcW w:w="924" w:type="dxa"/>
            <w:vMerge w:val="restart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</w:p>
        </w:tc>
        <w:tc>
          <w:tcPr>
            <w:tcW w:w="796" w:type="dxa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12E17" w:rsidTr="00E211EF">
        <w:trPr>
          <w:trHeight w:val="1110"/>
          <w:jc w:val="center"/>
        </w:trPr>
        <w:tc>
          <w:tcPr>
            <w:tcW w:w="924" w:type="dxa"/>
            <w:vMerge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</w:t>
            </w:r>
          </w:p>
        </w:tc>
        <w:tc>
          <w:tcPr>
            <w:tcW w:w="796" w:type="dxa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12E17" w:rsidTr="00E211EF">
        <w:trPr>
          <w:trHeight w:val="740"/>
          <w:jc w:val="center"/>
        </w:trPr>
        <w:tc>
          <w:tcPr>
            <w:tcW w:w="924" w:type="dxa"/>
            <w:vMerge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</w:p>
        </w:tc>
        <w:tc>
          <w:tcPr>
            <w:tcW w:w="796" w:type="dxa"/>
            <w:vAlign w:val="center"/>
          </w:tcPr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312E17" w:rsidTr="00E211EF">
        <w:trPr>
          <w:trHeight w:val="4656"/>
          <w:jc w:val="center"/>
        </w:trPr>
        <w:tc>
          <w:tcPr>
            <w:tcW w:w="924" w:type="dxa"/>
            <w:vAlign w:val="center"/>
          </w:tcPr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312E17" w:rsidRDefault="00312E17" w:rsidP="002D0027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312E17" w:rsidRDefault="00312E17" w:rsidP="002D0027">
            <w:pPr>
              <w:spacing w:line="360" w:lineRule="auto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本人已经仔细阅读《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江苏省中医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药发展研究中心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》，熟悉熟知具体内容。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公开招聘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考场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312E17" w:rsidRDefault="00312E17" w:rsidP="002D0027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312E17" w:rsidRDefault="00312E17" w:rsidP="002D0027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312E17" w:rsidRDefault="00312E17" w:rsidP="002D002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312E17" w:rsidRDefault="00312E17" w:rsidP="002D002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2021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312E17" w:rsidRPr="00312E17" w:rsidRDefault="00312E17" w:rsidP="00D012F2">
      <w:pPr>
        <w:widowControl/>
        <w:shd w:val="clear" w:color="auto" w:fill="FFFFFF"/>
        <w:spacing w:line="20" w:lineRule="exact"/>
        <w:ind w:firstLineChars="200" w:firstLine="420"/>
      </w:pPr>
    </w:p>
    <w:sectPr w:rsidR="00312E17" w:rsidRPr="00312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C3" w:rsidRDefault="00256CC3" w:rsidP="00E83DE7">
      <w:r>
        <w:separator/>
      </w:r>
    </w:p>
  </w:endnote>
  <w:endnote w:type="continuationSeparator" w:id="0">
    <w:p w:rsidR="00256CC3" w:rsidRDefault="00256CC3" w:rsidP="00E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C3" w:rsidRDefault="00256CC3" w:rsidP="00E83DE7">
      <w:r>
        <w:separator/>
      </w:r>
    </w:p>
  </w:footnote>
  <w:footnote w:type="continuationSeparator" w:id="0">
    <w:p w:rsidR="00256CC3" w:rsidRDefault="00256CC3" w:rsidP="00E8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5"/>
    <w:rsid w:val="000353D0"/>
    <w:rsid w:val="000760D5"/>
    <w:rsid w:val="000973CD"/>
    <w:rsid w:val="000D5F9F"/>
    <w:rsid w:val="000F6FC1"/>
    <w:rsid w:val="00227B8B"/>
    <w:rsid w:val="00256CC3"/>
    <w:rsid w:val="00267FEB"/>
    <w:rsid w:val="00272B40"/>
    <w:rsid w:val="002A35B0"/>
    <w:rsid w:val="00312E17"/>
    <w:rsid w:val="0034261E"/>
    <w:rsid w:val="00376BF5"/>
    <w:rsid w:val="004A5638"/>
    <w:rsid w:val="00526D0D"/>
    <w:rsid w:val="005D069D"/>
    <w:rsid w:val="00734E89"/>
    <w:rsid w:val="007C51CC"/>
    <w:rsid w:val="007E00AF"/>
    <w:rsid w:val="008F6080"/>
    <w:rsid w:val="00A3583F"/>
    <w:rsid w:val="00A83805"/>
    <w:rsid w:val="00B3702C"/>
    <w:rsid w:val="00B5103B"/>
    <w:rsid w:val="00B96ADE"/>
    <w:rsid w:val="00BA3FAB"/>
    <w:rsid w:val="00C4220C"/>
    <w:rsid w:val="00D012F2"/>
    <w:rsid w:val="00D23F21"/>
    <w:rsid w:val="00D64CC2"/>
    <w:rsid w:val="00E211EF"/>
    <w:rsid w:val="00E6046B"/>
    <w:rsid w:val="00E83DE7"/>
    <w:rsid w:val="00F44C97"/>
    <w:rsid w:val="00F809A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9EB6-1CE8-4F82-B2F0-6C359CF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6D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05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26D0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B37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3702C"/>
  </w:style>
  <w:style w:type="paragraph" w:styleId="a5">
    <w:name w:val="header"/>
    <w:basedOn w:val="a"/>
    <w:link w:val="Char0"/>
    <w:uiPriority w:val="99"/>
    <w:unhideWhenUsed/>
    <w:rsid w:val="00E8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2021-06-23T08:37:00Z</dcterms:created>
  <dcterms:modified xsi:type="dcterms:W3CDTF">2021-06-24T08:30:00Z</dcterms:modified>
</cp:coreProperties>
</file>