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pStyle w:val="2"/>
        <w:jc w:val="center"/>
        <w:rPr>
          <w:rFonts w:ascii="黑体" w:hAnsi="黑体" w:eastAsia="黑体"/>
          <w:sz w:val="36"/>
          <w:szCs w:val="36"/>
        </w:rPr>
      </w:pPr>
      <w:r>
        <w:rPr>
          <w:sz w:val="22"/>
        </w:rPr>
        <w:pict>
          <v:line id="_x0000_s1026" o:spid="_x0000_s1026" o:spt="20" style="position:absolute;left:0pt;margin-left:74.4pt;margin-top:49.85pt;height:104.3pt;width:58.55pt;mso-position-horizontal-relative:page;z-index:-251658240;mso-width-relative:page;mso-height-relative:page;" coordsize="21600,21600">
            <v:path arrowok="t"/>
            <v:fill focussize="0,0"/>
            <v:stroke weight="0.48pt"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44"/>
        </w:rPr>
        <w:t>考试人员健康管理信息采集表</w:t>
      </w:r>
    </w:p>
    <w:tbl>
      <w:tblPr>
        <w:tblStyle w:val="5"/>
        <w:tblW w:w="0" w:type="auto"/>
        <w:tblInd w:w="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7747" w:type="dxa"/>
            <w:gridSpan w:val="7"/>
          </w:tcPr>
          <w:p>
            <w:pPr>
              <w:pStyle w:val="9"/>
              <w:spacing w:before="33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9"/>
              <w:spacing w:before="23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情 形</w:t>
            </w:r>
          </w:p>
          <w:p>
            <w:pPr>
              <w:pStyle w:val="9"/>
              <w:rPr>
                <w:rFonts w:ascii="方正小标宋简体"/>
                <w:sz w:val="18"/>
              </w:rPr>
            </w:pPr>
          </w:p>
          <w:p>
            <w:pPr>
              <w:pStyle w:val="9"/>
              <w:rPr>
                <w:rFonts w:ascii="方正小标宋简体"/>
                <w:sz w:val="18"/>
              </w:rPr>
            </w:pPr>
          </w:p>
          <w:p>
            <w:pPr>
              <w:pStyle w:val="9"/>
              <w:spacing w:before="8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323"/>
              <w:rPr>
                <w:sz w:val="18"/>
              </w:rPr>
            </w:pPr>
            <w:r>
              <w:rPr>
                <w:spacing w:val="28"/>
                <w:sz w:val="18"/>
              </w:rPr>
              <w:t>姓 名</w:t>
            </w: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09" w:lineRule="auto"/>
              <w:ind w:left="117" w:right="106" w:firstLine="156"/>
              <w:rPr>
                <w:sz w:val="18"/>
              </w:rPr>
            </w:pPr>
            <w:r>
              <w:rPr>
                <w:sz w:val="18"/>
              </w:rPr>
              <w:t>21</w:t>
            </w:r>
            <w:r>
              <w:rPr>
                <w:spacing w:val="-13"/>
                <w:sz w:val="18"/>
              </w:rPr>
              <w:t xml:space="preserve"> 天内国内</w:t>
            </w:r>
            <w:r>
              <w:rPr>
                <w:spacing w:val="-9"/>
                <w:sz w:val="18"/>
              </w:rPr>
              <w:t>中、高风险等疫</w:t>
            </w:r>
            <w:r>
              <w:rPr>
                <w:spacing w:val="-5"/>
                <w:sz w:val="18"/>
              </w:rPr>
              <w:t>情重点地区旅居</w:t>
            </w:r>
            <w:r>
              <w:rPr>
                <w:spacing w:val="-3"/>
                <w:sz w:val="18"/>
              </w:rPr>
              <w:t>地（县</w:t>
            </w: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市、</w:t>
            </w:r>
          </w:p>
          <w:p>
            <w:pPr>
              <w:pStyle w:val="9"/>
              <w:spacing w:before="4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9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9"/>
              <w:spacing w:line="309" w:lineRule="auto"/>
              <w:ind w:left="75" w:right="69"/>
              <w:jc w:val="center"/>
              <w:rPr>
                <w:sz w:val="18"/>
              </w:rPr>
            </w:pPr>
            <w:r>
              <w:rPr>
                <w:sz w:val="18"/>
              </w:rPr>
              <w:t>28 天内境外旅居地</w:t>
            </w:r>
          </w:p>
          <w:p>
            <w:pPr>
              <w:pStyle w:val="9"/>
              <w:spacing w:line="30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12" w:lineRule="auto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居住社区21 天内发生疫情</w:t>
            </w:r>
          </w:p>
          <w:p>
            <w:pPr>
              <w:pStyle w:val="9"/>
              <w:spacing w:line="226" w:lineRule="exact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9"/>
              <w:spacing w:before="68"/>
              <w:ind w:left="103" w:right="9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07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9"/>
              <w:spacing w:before="70"/>
              <w:ind w:left="107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9"/>
              <w:spacing w:before="66"/>
              <w:ind w:left="107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9"/>
              <w:spacing w:before="67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>
            <w:pPr>
              <w:pStyle w:val="9"/>
              <w:spacing w:before="68"/>
              <w:ind w:left="107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spacing w:line="312" w:lineRule="auto"/>
              <w:ind w:left="112" w:right="56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9"/>
              <w:spacing w:line="229" w:lineRule="exact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>
            <w:pPr>
              <w:pStyle w:val="9"/>
              <w:spacing w:before="68"/>
              <w:ind w:left="108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9"/>
              <w:spacing w:before="10"/>
              <w:rPr>
                <w:rFonts w:ascii="方正小标宋简体"/>
                <w:sz w:val="18"/>
              </w:rPr>
            </w:pPr>
          </w:p>
          <w:p>
            <w:pPr>
              <w:pStyle w:val="9"/>
              <w:ind w:left="108"/>
              <w:rPr>
                <w:sz w:val="18"/>
              </w:rPr>
            </w:pPr>
            <w:r>
              <w:rPr>
                <w:sz w:val="18"/>
              </w:rPr>
              <w:t>核酸检测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>
            <w:pPr>
              <w:pStyle w:val="9"/>
              <w:spacing w:before="67"/>
              <w:ind w:left="108"/>
              <w:rPr>
                <w:sz w:val="18"/>
              </w:rPr>
            </w:pPr>
            <w:r>
              <w:rPr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280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027" w:type="dxa"/>
            <w:gridSpan w:val="8"/>
          </w:tcPr>
          <w:p>
            <w:pPr>
              <w:pStyle w:val="9"/>
              <w:spacing w:before="33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>健康监测（自考前 14 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80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9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36"/>
              <w:rPr>
                <w:sz w:val="18"/>
              </w:rPr>
            </w:pPr>
            <w:r>
              <w:rPr>
                <w:sz w:val="18"/>
              </w:rPr>
              <w:t>健康码</w:t>
            </w:r>
          </w:p>
        </w:tc>
        <w:tc>
          <w:tcPr>
            <w:tcW w:w="1159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bottom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restart"/>
          </w:tcPr>
          <w:p>
            <w:pPr>
              <w:pStyle w:val="9"/>
              <w:spacing w:before="33"/>
              <w:ind w:left="390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9"/>
              <w:spacing w:before="67" w:line="312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①发热②乏力③咳嗽或打喷嚏④咽痛⑤腹泻⑥ 呕吐⑦黄疸⑧皮疹⑨结</w:t>
            </w:r>
          </w:p>
          <w:p>
            <w:pPr>
              <w:pStyle w:val="9"/>
              <w:spacing w:line="226" w:lineRule="exact"/>
              <w:ind w:left="390"/>
              <w:rPr>
                <w:sz w:val="18"/>
              </w:rPr>
            </w:pPr>
            <w:r>
              <w:rPr>
                <w:sz w:val="18"/>
              </w:rPr>
              <w:t>膜充血⑩都没有</w:t>
            </w:r>
          </w:p>
        </w:tc>
        <w:tc>
          <w:tcPr>
            <w:tcW w:w="2133" w:type="dxa"/>
            <w:gridSpan w:val="2"/>
            <w:tcBorders>
              <w:bottom w:val="nil"/>
            </w:tcBorders>
          </w:tcPr>
          <w:p>
            <w:pPr>
              <w:pStyle w:val="9"/>
              <w:spacing w:before="5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177"/>
              <w:rPr>
                <w:sz w:val="18"/>
              </w:rPr>
            </w:pPr>
            <w:r>
              <w:rPr>
                <w:sz w:val="18"/>
              </w:rPr>
              <w:t>如出现以上所列症状，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280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监测</w:t>
            </w:r>
          </w:p>
          <w:p>
            <w:pPr>
              <w:pStyle w:val="9"/>
              <w:spacing w:before="70"/>
              <w:ind w:left="157"/>
              <w:rPr>
                <w:sz w:val="18"/>
              </w:rPr>
            </w:pPr>
            <w:r>
              <w:rPr>
                <w:spacing w:val="-3"/>
                <w:sz w:val="18"/>
              </w:rPr>
              <w:t>日期</w:t>
            </w:r>
          </w:p>
        </w:tc>
        <w:tc>
          <w:tcPr>
            <w:tcW w:w="812" w:type="dxa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9"/>
              <w:spacing w:before="7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</w:tc>
        <w:tc>
          <w:tcPr>
            <w:tcW w:w="1159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  <w:tcBorders>
              <w:top w:val="nil"/>
              <w:bottom w:val="nil"/>
            </w:tcBorders>
          </w:tcPr>
          <w:p>
            <w:pPr>
              <w:pStyle w:val="9"/>
              <w:rPr>
                <w:rFonts w:ascii="方正小标宋简体"/>
                <w:sz w:val="10"/>
              </w:rPr>
            </w:pPr>
          </w:p>
          <w:p>
            <w:pPr>
              <w:pStyle w:val="9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28"/>
              <w:ind w:left="238" w:right="225"/>
              <w:jc w:val="center"/>
              <w:rPr>
                <w:sz w:val="18"/>
              </w:rPr>
            </w:pPr>
            <w:r>
              <w:rPr>
                <w:sz w:val="18"/>
              </w:rPr>
              <w:t>是否排除疑似传染病</w:t>
            </w:r>
          </w:p>
          <w:p>
            <w:pPr>
              <w:pStyle w:val="9"/>
              <w:spacing w:before="70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①是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280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9"/>
              <w:spacing w:before="28"/>
              <w:ind w:left="136"/>
              <w:rPr>
                <w:sz w:val="18"/>
              </w:rPr>
            </w:pPr>
            <w:r>
              <w:rPr>
                <w:sz w:val="18"/>
              </w:rPr>
              <w:t>③绿码</w:t>
            </w:r>
          </w:p>
        </w:tc>
        <w:tc>
          <w:tcPr>
            <w:tcW w:w="1159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>
            <w:pPr>
              <w:pStyle w:val="9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gridSpan w:val="2"/>
            <w:tcBorders>
              <w:top w:val="nil"/>
            </w:tcBorders>
          </w:tcPr>
          <w:p>
            <w:pPr>
              <w:pStyle w:val="9"/>
              <w:spacing w:before="28"/>
              <w:ind w:left="233" w:right="225"/>
              <w:jc w:val="center"/>
              <w:rPr>
                <w:sz w:val="18"/>
              </w:rPr>
            </w:pPr>
            <w:r>
              <w:rPr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bookmarkStart w:id="0" w:name="_GoBack" w:colFirst="0" w:colLast="1"/>
            <w:r>
              <w:rPr>
                <w:sz w:val="18"/>
              </w:rPr>
              <w:t>1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6.2</w:t>
            </w:r>
            <w:r>
              <w:rPr>
                <w:rFonts w:hint="eastAsia"/>
                <w:sz w:val="18"/>
                <w:lang w:val="en-US" w:eastAsia="zh-CN"/>
              </w:rPr>
              <w:t>7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6.2</w:t>
            </w:r>
            <w:r>
              <w:rPr>
                <w:rFonts w:hint="eastAsia"/>
                <w:sz w:val="18"/>
                <w:lang w:val="en-US" w:eastAsia="zh-CN"/>
              </w:rPr>
              <w:t>8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6.</w:t>
            </w:r>
            <w:r>
              <w:rPr>
                <w:rFonts w:hint="eastAsia"/>
                <w:sz w:val="18"/>
                <w:lang w:val="en-US" w:eastAsia="zh-CN"/>
              </w:rPr>
              <w:t>29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6.</w:t>
            </w:r>
            <w:r>
              <w:rPr>
                <w:rFonts w:hint="eastAsia"/>
                <w:sz w:val="18"/>
                <w:lang w:val="en-US" w:eastAsia="zh-CN"/>
              </w:rPr>
              <w:t>30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7</w:t>
            </w:r>
            <w:r>
              <w:rPr>
                <w:sz w:val="18"/>
                <w:lang w:val="en-US"/>
              </w:rPr>
              <w:t>.</w:t>
            </w:r>
            <w:r>
              <w:rPr>
                <w:rFonts w:hint="eastAsia"/>
                <w:sz w:val="18"/>
                <w:lang w:val="en-US" w:eastAsia="zh-CN"/>
              </w:rPr>
              <w:t>1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default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7</w:t>
            </w:r>
            <w:r>
              <w:rPr>
                <w:sz w:val="18"/>
                <w:lang w:val="en-US"/>
              </w:rPr>
              <w:t>.</w:t>
            </w:r>
            <w:r>
              <w:rPr>
                <w:rFonts w:hint="eastAsia"/>
                <w:sz w:val="18"/>
                <w:lang w:val="en-US" w:eastAsia="zh-CN"/>
              </w:rPr>
              <w:t>2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7</w:t>
            </w:r>
            <w:r>
              <w:rPr>
                <w:sz w:val="18"/>
                <w:lang w:val="en-US"/>
              </w:rPr>
              <w:t>.</w:t>
            </w:r>
            <w:r>
              <w:rPr>
                <w:rFonts w:hint="eastAsia"/>
                <w:sz w:val="18"/>
                <w:lang w:val="en-US" w:eastAsia="zh-CN"/>
              </w:rPr>
              <w:t>3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7</w:t>
            </w:r>
            <w:r>
              <w:rPr>
                <w:sz w:val="18"/>
                <w:lang w:val="en-US"/>
              </w:rPr>
              <w:t>.</w:t>
            </w:r>
            <w:r>
              <w:rPr>
                <w:rFonts w:hint="eastAsia"/>
                <w:sz w:val="18"/>
                <w:lang w:val="en-US" w:eastAsia="zh-CN"/>
              </w:rPr>
              <w:t>4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rFonts w:hint="eastAsia"/>
                <w:sz w:val="18"/>
                <w:lang w:val="en-US" w:eastAsia="zh-CN"/>
              </w:rPr>
              <w:t>7</w:t>
            </w:r>
            <w:r>
              <w:rPr>
                <w:sz w:val="18"/>
                <w:lang w:val="en-US"/>
              </w:rPr>
              <w:t>.</w:t>
            </w:r>
            <w:r>
              <w:rPr>
                <w:rFonts w:hint="eastAsia"/>
                <w:sz w:val="18"/>
                <w:lang w:val="en-US" w:eastAsia="zh-CN"/>
              </w:rPr>
              <w:t>5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6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 w:leftChars="0"/>
              <w:jc w:val="center"/>
              <w:rPr>
                <w:rFonts w:hint="eastAsia" w:ascii="宋体" w:hAnsi="宋体" w:eastAsia="宋体" w:cs="宋体"/>
                <w:sz w:val="18"/>
                <w:szCs w:val="22"/>
                <w:lang w:val="en-US" w:eastAsia="zh-CN" w:bidi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7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7.8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rFonts w:hint="eastAsia"/>
                <w:sz w:val="18"/>
                <w:lang w:val="en-US" w:eastAsia="zh-CN"/>
              </w:rPr>
              <w:t>7.9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10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280" w:type="dxa"/>
            <w:vAlign w:val="center"/>
          </w:tcPr>
          <w:p>
            <w:pPr>
              <w:pStyle w:val="9"/>
              <w:spacing w:before="33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考试</w:t>
            </w:r>
            <w:r>
              <w:rPr>
                <w:rFonts w:hint="eastAsia"/>
                <w:sz w:val="18"/>
              </w:rPr>
              <w:t>当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  <w:vAlign w:val="center"/>
          </w:tcPr>
          <w:p>
            <w:pPr>
              <w:pStyle w:val="9"/>
              <w:spacing w:before="33"/>
              <w:ind w:left="8"/>
              <w:jc w:val="center"/>
              <w:rPr>
                <w:rFonts w:hint="default" w:eastAsia="宋体"/>
                <w:sz w:val="18"/>
                <w:lang w:val="en-US" w:eastAsia="zh-CN"/>
              </w:rPr>
            </w:pPr>
            <w:r>
              <w:rPr>
                <w:sz w:val="18"/>
                <w:lang w:val="en-US"/>
              </w:rPr>
              <w:t>7.</w:t>
            </w:r>
            <w:r>
              <w:rPr>
                <w:rFonts w:hint="eastAsia"/>
                <w:sz w:val="18"/>
                <w:lang w:val="en-US" w:eastAsia="zh-CN"/>
              </w:rPr>
              <w:t>11</w:t>
            </w:r>
          </w:p>
        </w:tc>
        <w:tc>
          <w:tcPr>
            <w:tcW w:w="812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9"/>
              <w:jc w:val="center"/>
              <w:rPr>
                <w:rFonts w:ascii="Times New Roman"/>
                <w:sz w:val="20"/>
              </w:rPr>
            </w:pPr>
          </w:p>
        </w:tc>
      </w:tr>
      <w:bookmarkEnd w:id="0"/>
    </w:tbl>
    <w:p>
      <w:pPr>
        <w:pStyle w:val="2"/>
        <w:spacing w:before="15"/>
        <w:rPr>
          <w:rFonts w:ascii="方正小标宋简体"/>
          <w:sz w:val="7"/>
        </w:rPr>
      </w:pPr>
    </w:p>
    <w:p>
      <w:pPr>
        <w:pStyle w:val="2"/>
        <w:tabs>
          <w:tab w:val="left" w:pos="5092"/>
        </w:tabs>
        <w:spacing w:before="61" w:line="400" w:lineRule="auto"/>
        <w:ind w:left="229" w:right="889"/>
      </w:pPr>
      <w:r>
        <w:rPr>
          <w:spacing w:val="-3"/>
        </w:rPr>
        <w:t>本人承诺：</w:t>
      </w:r>
      <w:r>
        <w:rPr>
          <w:spacing w:val="-5"/>
        </w:rPr>
        <w:t>以</w:t>
      </w:r>
      <w:r>
        <w:rPr>
          <w:spacing w:val="-3"/>
        </w:rPr>
        <w:t>上</w:t>
      </w:r>
      <w:r>
        <w:rPr>
          <w:spacing w:val="-5"/>
        </w:rPr>
        <w:t>信</w:t>
      </w:r>
      <w:r>
        <w:rPr>
          <w:spacing w:val="-3"/>
        </w:rPr>
        <w:t>息属实，如</w:t>
      </w:r>
      <w:r>
        <w:rPr>
          <w:spacing w:val="-5"/>
        </w:rPr>
        <w:t>有</w:t>
      </w:r>
      <w:r>
        <w:rPr>
          <w:spacing w:val="-3"/>
        </w:rPr>
        <w:t>虚</w:t>
      </w:r>
      <w:r>
        <w:rPr>
          <w:spacing w:val="-5"/>
        </w:rPr>
        <w:t>报</w:t>
      </w:r>
      <w:r>
        <w:rPr>
          <w:spacing w:val="-3"/>
        </w:rPr>
        <w:t>、瞒报，愿</w:t>
      </w:r>
      <w:r>
        <w:rPr>
          <w:spacing w:val="-5"/>
        </w:rPr>
        <w:t>承</w:t>
      </w:r>
      <w:r>
        <w:rPr>
          <w:spacing w:val="-3"/>
        </w:rPr>
        <w:t>担</w:t>
      </w:r>
      <w:r>
        <w:rPr>
          <w:spacing w:val="-5"/>
        </w:rPr>
        <w:t>责</w:t>
      </w:r>
      <w:r>
        <w:rPr>
          <w:spacing w:val="-3"/>
        </w:rPr>
        <w:t>任及后果</w:t>
      </w:r>
      <w:r>
        <w:t>。</w:t>
      </w:r>
      <w:r>
        <w:rPr>
          <w:spacing w:val="-3"/>
        </w:rPr>
        <w:t>签字</w:t>
      </w:r>
      <w:r>
        <w:t>：</w:t>
      </w:r>
      <w:r>
        <w:tab/>
      </w:r>
      <w:r>
        <w:rPr>
          <w:spacing w:val="-3"/>
        </w:rPr>
        <w:t>联系电话：</w:t>
      </w:r>
    </w:p>
    <w:p>
      <w:pPr>
        <w:pStyle w:val="2"/>
        <w:spacing w:before="219"/>
      </w:pPr>
    </w:p>
    <w:sectPr>
      <w:type w:val="continuous"/>
      <w:pgSz w:w="11900" w:h="16840"/>
      <w:pgMar w:top="1599" w:right="1134" w:bottom="278" w:left="136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AB571E"/>
    <w:rsid w:val="00052F35"/>
    <w:rsid w:val="001378FA"/>
    <w:rsid w:val="00203633"/>
    <w:rsid w:val="002F4A80"/>
    <w:rsid w:val="00367DF2"/>
    <w:rsid w:val="003747A2"/>
    <w:rsid w:val="003B0BD9"/>
    <w:rsid w:val="00405039"/>
    <w:rsid w:val="0041459E"/>
    <w:rsid w:val="004559CB"/>
    <w:rsid w:val="00546E9C"/>
    <w:rsid w:val="0055117C"/>
    <w:rsid w:val="0057585C"/>
    <w:rsid w:val="005D5722"/>
    <w:rsid w:val="00643B1E"/>
    <w:rsid w:val="006C10A8"/>
    <w:rsid w:val="00743B65"/>
    <w:rsid w:val="00763AA9"/>
    <w:rsid w:val="00776E37"/>
    <w:rsid w:val="009107AB"/>
    <w:rsid w:val="00A12DFE"/>
    <w:rsid w:val="00AA34FF"/>
    <w:rsid w:val="00AB571E"/>
    <w:rsid w:val="00B006C9"/>
    <w:rsid w:val="00B25752"/>
    <w:rsid w:val="00B470CC"/>
    <w:rsid w:val="00B60782"/>
    <w:rsid w:val="00BE2B83"/>
    <w:rsid w:val="00CB4A1C"/>
    <w:rsid w:val="00D21B27"/>
    <w:rsid w:val="00DA76AD"/>
    <w:rsid w:val="00E70FDB"/>
    <w:rsid w:val="00EA0F83"/>
    <w:rsid w:val="00EF7DD3"/>
    <w:rsid w:val="00F30AC0"/>
    <w:rsid w:val="00FB0046"/>
    <w:rsid w:val="00FE7D40"/>
    <w:rsid w:val="13037465"/>
    <w:rsid w:val="1E041CC5"/>
    <w:rsid w:val="277978B3"/>
    <w:rsid w:val="2F191FC2"/>
    <w:rsid w:val="36866910"/>
    <w:rsid w:val="4E16369D"/>
    <w:rsid w:val="502A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6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504</Characters>
  <Lines>4</Lines>
  <Paragraphs>1</Paragraphs>
  <TotalTime>0</TotalTime>
  <ScaleCrop>false</ScaleCrop>
  <LinksUpToDate>false</LinksUpToDate>
  <CharactersWithSpaces>591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2020-07-01T02:38:00Z</dcterms:created>
  <dc:creator>Administrator</dc:creator>
  <cp:lastModifiedBy>bluewind</cp:lastModifiedBy>
  <cp:lastPrinted>2020-07-13T02:37:00Z</cp:lastPrinted>
  <dcterms:modified xsi:type="dcterms:W3CDTF">2021-06-24T08:00:32Z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LastSaved">
    <vt:filetime>2020-07-01T00:00:00Z</vt:filetime>
  </property>
  <property fmtid="{D5CDD505-2E9C-101B-9397-08002B2CF9AE}" pid="4" name="KSOProductBuildVer">
    <vt:lpwstr>2052-11.8.6.8810</vt:lpwstr>
  </property>
</Properties>
</file>