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方正小标宋简体" w:hAnsi="Calibri" w:eastAsia="方正小标宋简体" w:cs="Calibri"/>
          <w:bCs/>
          <w:spacing w:val="-2"/>
          <w:sz w:val="44"/>
          <w:szCs w:val="21"/>
        </w:rPr>
      </w:pPr>
      <w:r>
        <w:rPr>
          <w:rFonts w:hint="eastAsia" w:ascii="方正小标宋简体" w:hAnsi="Calibri" w:eastAsia="方正小标宋简体" w:cs="Calibri"/>
          <w:bCs/>
          <w:spacing w:val="-2"/>
          <w:sz w:val="44"/>
          <w:szCs w:val="21"/>
        </w:rPr>
        <w:t>黑龙江省地震局2021年度拟录用</w:t>
      </w:r>
    </w:p>
    <w:p>
      <w:pPr>
        <w:spacing w:line="550" w:lineRule="exact"/>
        <w:jc w:val="center"/>
        <w:rPr>
          <w:rFonts w:ascii="方正小标宋简体" w:hAnsi="Calibri" w:eastAsia="方正小标宋简体" w:cs="Calibri"/>
          <w:bCs/>
          <w:spacing w:val="-2"/>
          <w:sz w:val="44"/>
          <w:szCs w:val="21"/>
        </w:rPr>
      </w:pPr>
      <w:r>
        <w:rPr>
          <w:rFonts w:hint="eastAsia" w:ascii="方正小标宋简体" w:hAnsi="Calibri" w:eastAsia="方正小标宋简体" w:cs="Calibri"/>
          <w:bCs/>
          <w:spacing w:val="-2"/>
          <w:sz w:val="44"/>
          <w:szCs w:val="21"/>
        </w:rPr>
        <w:t>参公单位工作人员公示公告</w:t>
      </w:r>
    </w:p>
    <w:p>
      <w:pPr>
        <w:spacing w:line="550" w:lineRule="exact"/>
        <w:jc w:val="center"/>
        <w:rPr>
          <w:rFonts w:ascii="方正小标宋简体" w:hAnsi="Calibri" w:eastAsia="方正小标宋简体" w:cs="Calibri"/>
          <w:bCs/>
          <w:spacing w:val="-2"/>
          <w:sz w:val="44"/>
          <w:szCs w:val="21"/>
        </w:rPr>
      </w:pPr>
    </w:p>
    <w:p>
      <w:pPr>
        <w:pStyle w:val="6"/>
        <w:widowControl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根据2021年度中央机关及其直属机构考试录用公务员工作有关要求，经过笔试、面试、体检和考察等程序，确定高鹏等2人为黑龙江省地震局拟录用参公单位工作人员，现予以公示。公示期间如有问题，请向黑龙江省地震局纪检室反映。</w:t>
      </w:r>
    </w:p>
    <w:p>
      <w:pPr>
        <w:pStyle w:val="6"/>
        <w:widowControl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公示时间：</w:t>
      </w:r>
      <w:r>
        <w:rPr>
          <w:rFonts w:ascii="仿宋_GB2312" w:hAnsi="Times New Roman" w:eastAsia="仿宋_GB2312" w:cs="宋体"/>
          <w:sz w:val="32"/>
          <w:szCs w:val="20"/>
        </w:rPr>
        <w:t>2021</w:t>
      </w:r>
      <w:r>
        <w:rPr>
          <w:rFonts w:ascii="仿宋_GB2312" w:hAnsi="仿宋_GB2312" w:eastAsia="仿宋_GB2312" w:cs="宋体"/>
          <w:sz w:val="32"/>
          <w:szCs w:val="20"/>
        </w:rPr>
        <w:t>年6月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9</w:t>
      </w:r>
      <w:r>
        <w:rPr>
          <w:rFonts w:ascii="仿宋_GB2312" w:hAnsi="仿宋_GB2312" w:eastAsia="仿宋_GB2312" w:cs="宋体"/>
          <w:sz w:val="32"/>
          <w:szCs w:val="20"/>
        </w:rPr>
        <w:t>日</w:t>
      </w:r>
      <w:r>
        <w:rPr>
          <w:rFonts w:ascii="仿宋_GB2312" w:hAnsi="仿宋" w:eastAsia="仿宋_GB2312" w:cs="仿宋"/>
          <w:sz w:val="32"/>
          <w:szCs w:val="20"/>
        </w:rPr>
        <w:t>-6</w:t>
      </w:r>
      <w:r>
        <w:rPr>
          <w:rFonts w:ascii="仿宋_GB2312" w:hAnsi="仿宋_GB2312" w:eastAsia="仿宋_GB2312" w:cs="宋体"/>
          <w:sz w:val="32"/>
          <w:szCs w:val="20"/>
        </w:rPr>
        <w:t>月1</w:t>
      </w:r>
      <w:r>
        <w:rPr>
          <w:rFonts w:hint="eastAsia" w:ascii="仿宋_GB2312" w:hAnsi="仿宋_GB2312" w:eastAsia="仿宋_GB2312" w:cs="宋体"/>
          <w:sz w:val="32"/>
          <w:szCs w:val="20"/>
          <w:lang w:val="en-US" w:eastAsia="zh-CN"/>
        </w:rPr>
        <w:t>6</w:t>
      </w:r>
      <w:r>
        <w:rPr>
          <w:rFonts w:ascii="仿宋_GB2312" w:hAnsi="仿宋_GB2312" w:eastAsia="仿宋_GB2312" w:cs="宋体"/>
          <w:sz w:val="32"/>
          <w:szCs w:val="20"/>
        </w:rPr>
        <w:t>日（</w:t>
      </w:r>
      <w:r>
        <w:rPr>
          <w:rFonts w:ascii="仿宋_GB2312" w:hAnsi="Times New Roman" w:eastAsia="仿宋_GB2312" w:cs="宋体"/>
          <w:sz w:val="32"/>
          <w:szCs w:val="20"/>
        </w:rPr>
        <w:t>5</w:t>
      </w:r>
      <w:r>
        <w:rPr>
          <w:rFonts w:ascii="仿宋_GB2312" w:hAnsi="仿宋_GB2312" w:eastAsia="仿宋_GB2312" w:cs="宋体"/>
          <w:sz w:val="32"/>
          <w:szCs w:val="20"/>
        </w:rPr>
        <w:t>个工作日）</w:t>
      </w:r>
    </w:p>
    <w:p>
      <w:pPr>
        <w:pStyle w:val="6"/>
        <w:widowControl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监督电话：0451-87016623</w:t>
      </w:r>
    </w:p>
    <w:p>
      <w:pPr>
        <w:pStyle w:val="6"/>
        <w:widowControl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联系地址：黑龙江省哈尔滨市鸿翔路24号</w:t>
      </w:r>
    </w:p>
    <w:p>
      <w:pPr>
        <w:pStyle w:val="6"/>
        <w:widowControl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邮政编码：150090</w:t>
      </w:r>
    </w:p>
    <w:p>
      <w:pPr>
        <w:pStyle w:val="6"/>
        <w:widowControl/>
        <w:ind w:firstLine="640" w:firstLineChars="200"/>
        <w:jc w:val="right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bookmarkStart w:id="0" w:name="_GoBack"/>
      <w:bookmarkEnd w:id="0"/>
    </w:p>
    <w:p>
      <w:pPr>
        <w:pStyle w:val="6"/>
        <w:widowControl/>
        <w:ind w:firstLine="640" w:firstLineChars="200"/>
        <w:jc w:val="right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ind w:firstLine="640" w:firstLineChars="200"/>
        <w:jc w:val="right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　　</w:t>
      </w:r>
    </w:p>
    <w:p>
      <w:pPr>
        <w:pStyle w:val="6"/>
        <w:widowControl/>
        <w:ind w:right="640" w:firstLine="640" w:firstLineChars="200"/>
        <w:jc w:val="right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黑龙江省地震局人事教育处</w:t>
      </w:r>
    </w:p>
    <w:p>
      <w:pPr>
        <w:pStyle w:val="6"/>
        <w:widowControl/>
        <w:ind w:right="640" w:firstLine="3840" w:firstLineChars="1200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　　2021年6月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日</w:t>
      </w:r>
    </w:p>
    <w:p>
      <w:pPr>
        <w:pStyle w:val="6"/>
        <w:widowControl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</w:p>
    <w:p>
      <w:pPr>
        <w:adjustRightInd w:val="0"/>
        <w:snapToGrid w:val="0"/>
        <w:spacing w:line="530" w:lineRule="exact"/>
        <w:rPr>
          <w:rFonts w:ascii="方正小标宋简体" w:eastAsia="方正小标宋简体" w:cs="宋体" w:hAnsiTheme="minorEastAsia"/>
          <w:sz w:val="44"/>
          <w:szCs w:val="44"/>
        </w:rPr>
      </w:pPr>
      <w:r>
        <w:rPr>
          <w:rFonts w:hint="eastAsia" w:ascii="黑体" w:hAnsi="黑体" w:eastAsia="黑体" w:cs="宋体"/>
          <w:sz w:val="32"/>
          <w:szCs w:val="18"/>
        </w:rPr>
        <w:t>附件：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eastAsia="方正小标宋简体" w:cs="宋体" w:hAnsiTheme="minorEastAsia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sz w:val="44"/>
          <w:szCs w:val="44"/>
        </w:rPr>
        <w:t>黑龙江省地震局2021年度拟录用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eastAsia="方正小标宋简体" w:cs="宋体" w:hAnsiTheme="minorEastAsia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sz w:val="44"/>
          <w:szCs w:val="44"/>
        </w:rPr>
        <w:t>参公单位工作人员名单</w:t>
      </w:r>
    </w:p>
    <w:p>
      <w:pPr>
        <w:adjustRightInd w:val="0"/>
        <w:snapToGrid w:val="0"/>
        <w:spacing w:line="540" w:lineRule="exact"/>
        <w:ind w:firstLine="880"/>
        <w:jc w:val="center"/>
        <w:rPr>
          <w:rFonts w:ascii="方正小标宋简体" w:eastAsia="方正小标宋简体" w:cs="宋体" w:hAnsiTheme="minorEastAsia"/>
          <w:sz w:val="44"/>
          <w:szCs w:val="44"/>
        </w:rPr>
      </w:pPr>
    </w:p>
    <w:tbl>
      <w:tblPr>
        <w:tblStyle w:val="7"/>
        <w:tblW w:w="9215" w:type="dxa"/>
        <w:tblInd w:w="-39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985"/>
        <w:gridCol w:w="850"/>
        <w:gridCol w:w="709"/>
        <w:gridCol w:w="1417"/>
        <w:gridCol w:w="993"/>
        <w:gridCol w:w="1417"/>
        <w:gridCol w:w="12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拟录用职位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准考证号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院校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业务部门或综合管理部门一级主任科员及以下400110322001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高  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187153010104430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硕士</w:t>
            </w:r>
          </w:p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研究生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昆明理工</w:t>
            </w:r>
          </w:p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业务部门或综合管理部门一级主任科员及以下400110322001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黄  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187122010103406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硕士</w:t>
            </w:r>
          </w:p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研究生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辽宁工程</w:t>
            </w:r>
          </w:p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技术大学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应届毕业生</w:t>
            </w:r>
          </w:p>
        </w:tc>
      </w:tr>
    </w:tbl>
    <w:p>
      <w:pPr>
        <w:pStyle w:val="6"/>
        <w:widowControl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2F5D"/>
    <w:rsid w:val="00051F4D"/>
    <w:rsid w:val="00072001"/>
    <w:rsid w:val="00091E30"/>
    <w:rsid w:val="000A52A9"/>
    <w:rsid w:val="000B3182"/>
    <w:rsid w:val="001848AD"/>
    <w:rsid w:val="00187EAF"/>
    <w:rsid w:val="001F0D7C"/>
    <w:rsid w:val="00261933"/>
    <w:rsid w:val="002F1D0C"/>
    <w:rsid w:val="003A108B"/>
    <w:rsid w:val="00467916"/>
    <w:rsid w:val="00531A46"/>
    <w:rsid w:val="0053333F"/>
    <w:rsid w:val="005A2EE1"/>
    <w:rsid w:val="006D2F89"/>
    <w:rsid w:val="007463FA"/>
    <w:rsid w:val="009768EE"/>
    <w:rsid w:val="009C66E1"/>
    <w:rsid w:val="00B32F5D"/>
    <w:rsid w:val="00B46237"/>
    <w:rsid w:val="00BC2DB2"/>
    <w:rsid w:val="00CC0192"/>
    <w:rsid w:val="00CF08D0"/>
    <w:rsid w:val="00DB04E2"/>
    <w:rsid w:val="00EE6C89"/>
    <w:rsid w:val="00F35261"/>
    <w:rsid w:val="088F6AE6"/>
    <w:rsid w:val="40137C8F"/>
    <w:rsid w:val="601437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ascii="微软雅黑" w:hAnsi="微软雅黑" w:eastAsia="微软雅黑" w:cs="Times New Roman"/>
      <w:b/>
      <w:bCs/>
      <w:kern w:val="44"/>
      <w:sz w:val="16"/>
      <w:szCs w:val="1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jc w:val="left"/>
    </w:pPr>
    <w:rPr>
      <w:rFonts w:hint="eastAsia" w:ascii="微软雅黑" w:hAnsi="微软雅黑" w:eastAsia="微软雅黑" w:cs="Times New Roman"/>
      <w:kern w:val="0"/>
      <w:sz w:val="16"/>
      <w:szCs w:val="16"/>
    </w:rPr>
  </w:style>
  <w:style w:type="character" w:styleId="9">
    <w:name w:val="Hyperlink"/>
    <w:basedOn w:val="8"/>
    <w:uiPriority w:val="0"/>
    <w:rPr>
      <w:rFonts w:hint="eastAsia" w:ascii="微软雅黑" w:hAnsi="微软雅黑" w:eastAsia="微软雅黑" w:cs="微软雅黑"/>
      <w:color w:val="0000FF"/>
      <w:sz w:val="16"/>
      <w:szCs w:val="16"/>
      <w:u w:val="none"/>
    </w:rPr>
  </w:style>
  <w:style w:type="character" w:customStyle="1" w:styleId="10">
    <w:name w:val="bsharetext"/>
    <w:basedOn w:val="8"/>
    <w:uiPriority w:val="0"/>
  </w:style>
  <w:style w:type="character" w:customStyle="1" w:styleId="11">
    <w:name w:val="span11"/>
    <w:basedOn w:val="8"/>
    <w:uiPriority w:val="0"/>
  </w:style>
  <w:style w:type="character" w:customStyle="1" w:styleId="12">
    <w:name w:val="span21"/>
    <w:basedOn w:val="8"/>
    <w:uiPriority w:val="0"/>
  </w:style>
  <w:style w:type="character" w:customStyle="1" w:styleId="13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411</Characters>
  <Lines>3</Lines>
  <Paragraphs>1</Paragraphs>
  <TotalTime>9</TotalTime>
  <ScaleCrop>false</ScaleCrop>
  <LinksUpToDate>false</LinksUpToDate>
  <CharactersWithSpaces>482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</dc:creator>
  <cp:lastModifiedBy>刘奶奶的牛奶</cp:lastModifiedBy>
  <dcterms:modified xsi:type="dcterms:W3CDTF">2021-06-07T23:39:10Z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050BF2A7F14145F7AEC7F609A228DBC4</vt:lpwstr>
  </property>
</Properties>
</file>