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pacing w:before="150" w:beforeAutospacing="0" w:after="0" w:afterAutospacing="0" w:line="600" w:lineRule="exact"/>
        <w:ind w:left="0" w:right="0"/>
        <w:jc w:val="center"/>
        <w:rPr>
          <w:rFonts w:hint="default" w:eastAsia="宋体"/>
          <w:sz w:val="40"/>
          <w:szCs w:val="40"/>
          <w:lang w:val="en-US" w:eastAsia="zh-CN"/>
        </w:rPr>
      </w:pPr>
      <w:r>
        <w:rPr>
          <w:rStyle w:val="3"/>
          <w:rFonts w:hint="eastAsia" w:ascii="宋体" w:hAnsi="宋体" w:eastAsia="宋体" w:cs="宋体"/>
          <w:color w:val="000000"/>
          <w:spacing w:val="-6"/>
          <w:sz w:val="40"/>
          <w:szCs w:val="40"/>
          <w:shd w:val="clear" w:color="060000" w:fill="FFFFFF"/>
        </w:rPr>
        <w:t>迁安市</w:t>
      </w:r>
      <w:r>
        <w:rPr>
          <w:rStyle w:val="3"/>
          <w:rFonts w:hint="eastAsia" w:ascii="宋体" w:hAnsi="宋体" w:eastAsia="宋体" w:cs="宋体"/>
          <w:color w:val="000000"/>
          <w:spacing w:val="-6"/>
          <w:sz w:val="40"/>
          <w:szCs w:val="40"/>
          <w:shd w:val="clear" w:color="060000" w:fill="FFFFFF"/>
          <w:lang w:val="en-US"/>
        </w:rPr>
        <w:t>202</w:t>
      </w:r>
      <w:r>
        <w:rPr>
          <w:rStyle w:val="3"/>
          <w:rFonts w:hint="eastAsia" w:ascii="宋体" w:hAnsi="宋体" w:eastAsia="宋体" w:cs="宋体"/>
          <w:color w:val="000000"/>
          <w:spacing w:val="-6"/>
          <w:sz w:val="40"/>
          <w:szCs w:val="40"/>
          <w:shd w:val="clear" w:color="060000" w:fill="FFFFFF"/>
          <w:lang w:val="en-US" w:eastAsia="zh-CN"/>
        </w:rPr>
        <w:t>1</w:t>
      </w:r>
      <w:r>
        <w:rPr>
          <w:rStyle w:val="3"/>
          <w:rFonts w:hint="eastAsia" w:ascii="宋体" w:hAnsi="宋体" w:eastAsia="宋体" w:cs="宋体"/>
          <w:color w:val="000000"/>
          <w:spacing w:val="-6"/>
          <w:sz w:val="40"/>
          <w:szCs w:val="40"/>
          <w:shd w:val="clear" w:color="060000" w:fill="FFFFFF"/>
        </w:rPr>
        <w:t>年事业单位公开招聘</w:t>
      </w:r>
      <w:r>
        <w:rPr>
          <w:rStyle w:val="3"/>
          <w:rFonts w:hint="eastAsia" w:ascii="宋体" w:hAnsi="宋体" w:cs="宋体"/>
          <w:color w:val="000000"/>
          <w:spacing w:val="-6"/>
          <w:sz w:val="40"/>
          <w:szCs w:val="40"/>
          <w:shd w:val="clear" w:color="060000" w:fill="FFFFFF"/>
          <w:lang w:eastAsia="zh-CN"/>
        </w:rPr>
        <w:t>工作人员</w:t>
      </w:r>
      <w:r>
        <w:rPr>
          <w:rStyle w:val="3"/>
          <w:rFonts w:hint="eastAsia" w:ascii="宋体" w:hAnsi="宋体" w:eastAsia="宋体" w:cs="宋体"/>
          <w:color w:val="000000"/>
          <w:spacing w:val="-6"/>
          <w:sz w:val="40"/>
          <w:szCs w:val="40"/>
          <w:shd w:val="clear" w:color="060000" w:fill="FFFFFF"/>
          <w:lang w:val="en-US" w:eastAsia="zh-CN"/>
        </w:rPr>
        <w:t>教育类部分岗位面试内容申报表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报考岗位48、61的人员需按《迁安市关于2021年事业单位公开招聘工作人员资格复审工作的通知》要求自主申报面试内容。请相关应聘人员按报考岗位填写下表：</w:t>
      </w:r>
    </w:p>
    <w:tbl>
      <w:tblPr>
        <w:tblpPr w:leftFromText="180" w:rightFromText="180" w:vertAnchor="text" w:horzAnchor="page" w:tblpX="2033" w:tblpY="552"/>
        <w:tblOverlap w:val="never"/>
        <w:tblW w:w="13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3758"/>
        <w:gridCol w:w="2627"/>
        <w:gridCol w:w="2628"/>
        <w:gridCol w:w="2628"/>
      </w:tblGrid>
      <w:tr>
        <w:trPr>
          <w:trHeight w:val="640" w:hRule="atLeast"/>
        </w:trPr>
        <w:tc>
          <w:tcPr>
            <w:tcW w:w="149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758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报考岗位</w:t>
            </w:r>
          </w:p>
        </w:tc>
        <w:tc>
          <w:tcPr>
            <w:tcW w:w="2628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申报学段</w:t>
            </w:r>
          </w:p>
        </w:tc>
        <w:tc>
          <w:tcPr>
            <w:tcW w:w="2628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申报科目</w:t>
            </w:r>
          </w:p>
        </w:tc>
      </w:tr>
      <w:tr>
        <w:trPr>
          <w:trHeight w:val="650" w:hRule="atLeast"/>
        </w:trPr>
        <w:tc>
          <w:tcPr>
            <w:tcW w:w="149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75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>
      <w:pPr>
        <w:ind w:firstLine="8000" w:firstLineChars="2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申报人签名（按手押）：</w:t>
      </w:r>
    </w:p>
    <w:p>
      <w:pPr>
        <w:ind w:firstLine="9280" w:firstLineChars="2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年    月     日</w:t>
      </w:r>
    </w:p>
    <w:p>
      <w:pPr>
        <w:widowControl w:val="0"/>
        <w:wordWrap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填报说明：1.请打印后碳素笔填写，字迹工整清晰，资格复审时上交纸质版。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报考岗位填写岗位编号，如“48”或“61”；申报岗位48的学段填写“高中”或“初中”，申报岗位61的学段填  写“小学”或“幼儿园”，申报科目按《资格复审通知》所列科目填写，如“语文”。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申报人手写签名，并在签名上按手押。申报时间一律填写为资格复审当日。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此表作为相关岗位面试说课范围的凭证，相关岗位人员请认真填写。</w:t>
      </w:r>
    </w:p>
    <w:sectPr>
      <w:pgSz w:w="16838" w:h="11906" w:orient="landscape"/>
      <w:pgMar w:top="138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character" w:styleId="3">
    <w:name w:val="Strong"/>
    <w:basedOn w:val="2"/>
    <w:rPr>
      <w:b/>
    </w:rPr>
  </w:style>
  <w:style w:type="paragraph" w:customStyle="1" w:styleId="4">
    <w:name w:val="Normal (Web)"/>
    <w:basedOn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2020-11-13T22:53:00Z</dcterms:created>
  <dc:creator>Hades</dc:creator>
  <cp:lastPrinted>2020-11-13T23:24:00Z</cp:lastPrinted>
  <dcterms:modified xsi:type="dcterms:W3CDTF">2021-06-17T15:48:50Z</dcterms:modified>
  <dc:title>清风扬红尘笑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ADB4E79479FC4025AD8F5FD6F6A90C2C</vt:lpwstr>
  </property>
</Properties>
</file>