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32"/>
          <w:szCs w:val="32"/>
        </w:rPr>
      </w:pPr>
      <w:r>
        <w:rPr>
          <w:rFonts w:hint="eastAsia" w:ascii="仿宋" w:hAnsi="仿宋" w:eastAsia="仿宋"/>
          <w:b/>
          <w:spacing w:val="-10"/>
          <w:sz w:val="32"/>
          <w:szCs w:val="32"/>
        </w:rPr>
        <w:t>台州市椒江区绿色药都投资开发有限公司工作人员应聘登记表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/>
        </w:rPr>
        <w:t>注意事项：报名时请携带报名表、身份证、学历证书及相关资格证书原件和复印件各一份，工作经历证明一份，本人近期一寸免冠彩色照片1张。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1294"/>
    <w:rsid w:val="43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2021-06-15T08:09:00Z</dcterms:created>
  <dc:creator>Administrator</dc:creator>
  <cp:lastModifiedBy>Administrator</cp:lastModifiedBy>
  <dcterms:modified xsi:type="dcterms:W3CDTF">2021-06-15T08:10:45Z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DBAD9E730B8B42F9BA2854D937A61B0A</vt:lpwstr>
  </property>
</Properties>
</file>