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水利部黄河水利委员会202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bookmarkEnd w:id="0"/>
    <w:p>
      <w:pPr>
        <w:widowControl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3F3F3F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王树平等103人为水利部黄河水利委员会2021年度拟录用参公单位工作人员，现予以公示。公示期间如有问题，请向水利部黄河水利委员会人事局反映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公示时间：2021年6月12日-6月21日（5个工作日）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监督电话：0371-66021861</w:t>
      </w:r>
    </w:p>
    <w:p>
      <w:pPr>
        <w:widowControl/>
        <w:snapToGrid w:val="0"/>
        <w:spacing w:line="360" w:lineRule="auto"/>
        <w:ind w:left="2238" w:leftChars="304" w:hanging="1600" w:hangingChars="5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联系地址：河南省郑州市金水路11号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邮政编码：450003</w:t>
      </w:r>
    </w:p>
    <w:p>
      <w:pPr>
        <w:widowControl/>
        <w:snapToGrid w:val="0"/>
        <w:spacing w:line="360" w:lineRule="auto"/>
        <w:ind w:right="1440"/>
        <w:jc w:val="lef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附件：水利部黄河水利委员会2021年度拟录用参公单位工作人员名单</w:t>
      </w:r>
    </w:p>
    <w:p>
      <w:pPr>
        <w:widowControl/>
        <w:snapToGrid w:val="0"/>
        <w:spacing w:line="360" w:lineRule="auto"/>
        <w:ind w:right="800"/>
        <w:jc w:val="righ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ind w:right="800"/>
        <w:jc w:val="right"/>
        <w:rPr>
          <w:rFonts w:ascii="Times New Roman" w:hAnsi="Times New Roman" w:eastAsia="仿宋" w:cs="Times New Roman"/>
          <w:kern w:val="0"/>
          <w:sz w:val="32"/>
          <w:szCs w:val="32"/>
          <w:highlight w:val="none"/>
        </w:rPr>
      </w:pPr>
    </w:p>
    <w:p>
      <w:pPr>
        <w:widowControl/>
        <w:wordWrap w:val="0"/>
        <w:snapToGrid w:val="0"/>
        <w:spacing w:line="360" w:lineRule="auto"/>
        <w:ind w:left="1598" w:leftChars="304" w:hanging="960" w:hangingChars="3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水利部黄河水利委员会      </w:t>
      </w:r>
    </w:p>
    <w:p>
      <w:pPr>
        <w:widowControl/>
        <w:wordWrap w:val="0"/>
        <w:snapToGrid w:val="0"/>
        <w:spacing w:line="360" w:lineRule="auto"/>
        <w:ind w:left="1598" w:leftChars="304" w:hanging="960" w:hangingChars="300"/>
        <w:jc w:val="righ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2021年6月11日        </w:t>
      </w:r>
    </w:p>
    <w:p>
      <w:pPr>
        <w:ind w:firstLine="3200" w:firstLineChars="1000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ind w:firstLine="3200" w:firstLineChars="1000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水利部黄河水利委员会2021年度拟录用参公单位工作人员名单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54"/>
        <w:gridCol w:w="1634"/>
        <w:gridCol w:w="857"/>
        <w:gridCol w:w="695"/>
        <w:gridCol w:w="1817"/>
        <w:gridCol w:w="1027"/>
        <w:gridCol w:w="1198"/>
        <w:gridCol w:w="3366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119237012602602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119242011308129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水政与河湖处一级主任科员及以下职位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杨寅星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119237012402709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119237012702630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119237020707917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黄河水利委员会山东黄河河务局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离退休职工管理处一级主任科员及以下职位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119232011708225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燕玉苓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119237012601412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防汛办公室一级主任科员及以下400110221006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119237020704708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119232011809707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上海中建东孚投资发展有限公司南京孚康、孚翔置业有限公司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财务处一级主任科员及以下400110221003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119221021600803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人劳处（党群工作处）一级主任科员及以下400110221004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潘洁梅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119232011901823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山东黄河河务局黄河河口管理局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监察审计处一级主任科员及以下400110221005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119211021100326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中国财政科学研究院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黄河河口管理局垦利黄河河务局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党群工作科一级主任科员及以下400110224001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119237060702306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威海市文登区龙山街道办事处西凤凰台社区党群服务中心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山东黄河河务局东平湖管理局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119237011902328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河北地质大学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119261011020830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陕西省咸阳市永寿县监军街道办事处（非公务员或参公人员）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李文韬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119237020703220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119237090601911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119237011401103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东平湖管理局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东平管理局</w:t>
            </w: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119211191402220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工程管理处一级主任科员及以下400110226001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119237020705104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119241193500725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洛阳市吉利区人民政府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119237020302322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119237012803718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办公室一级主任科员及以下400110216004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119221013300101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史士冲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119233310102624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防汛办公室一级主任科员及以下400110216001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朱明礼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119237080203916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四川师范大学成都学院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邹城市行政审批服务局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工务科（安全监督科）一级主任科员及以下400110216003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119241011204124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郑州科技学院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菏泽黄河河务局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人事劳动科一级主任科员及以下400110216005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程启迪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119231012701322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牡丹黄河河务局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工程管理科一级主任科员及以下400110219001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119232030600713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丰县师寨镇人民政府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菏泽黄河河务局 郓城黄河河务局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人事劳动科一级主任科员及以下400110220001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崔亚楠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119237090603229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崔兆东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119237012600228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李锴强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119237080505821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中铁十四局集团第四工程有限公司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119236074204209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119237012701109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400110236001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119237012100211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400110209001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仲兴旺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119237080403309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山东黄河河务局 淄博黄河河务局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办公室一级主任科员及以下400110238001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119251001706115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四川省社会科学院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400110205001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119237021000208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北京世纪精图教育文化发展有限公司山东分公司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400110205003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119237012102621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400110205002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牛祺凯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119237011902012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119211190202714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刘君瑜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119241011103004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规划计划处一级主任科员及以下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119221020501722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119241010706112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119211021500922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河南水文水资源局洛阳勘测局黑石关水文站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400110301006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119234011105724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河南黄河河务局濮阳黄河河务局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工程管理处一级主任科员及以下    400110311001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119241011005123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黄河水利委员会河湖保护与建设运行安全中心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 400110312002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赵健翔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119237013401720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 400110312003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柳竹青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119241011506512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 400110312001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119213011000629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濮阳黄河河务局范县黄河河务局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      400110314001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119241022002425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晋晓楠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119241011502114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郑州升达经贸管理学院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郑州市中原区外国语小学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    400110315001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119237080309302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人事劳动教育科一级主任科员及以下    400110315003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119261010912323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濮阳黄河河务局台前黄河河务局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党群工作科一级主任科员及以下    400110315005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朱岐宽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119241193702627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郑州市高新区双桥办事处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    400110313001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119241010904727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     400110313002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119237080603814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濮阳黄河河务局张庄闸管理处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     400110317001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119241011101330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郑州大学西亚斯国际学院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中共确山县委宣传部新时代文明实践中心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濮阳黄河河务局滑县黄河河务局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水政水资源与防汛科一级主任科员及以下      400110318001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119237080600916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 郑州黄河河务局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闫嘉慧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119241011204027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119211051400407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北京ABB电网投资公司（外企）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中牟黄河河务局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119253010911429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祖栖桐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119241010702912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郑州黄河河务局 巩义黄河河务局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400110309002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119241010800322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办公室一级主任科员及以下400110326001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119221013701125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机关党委一级主任科员及以下400110326002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119241011507816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开封黄河河务局第一黄河河务局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400110327001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119243013801813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常媛柯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119237011802004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工程管理科一级主任科员及以下400110328001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崔巍巍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119241021701807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400110328002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119241022100526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鸿富锦精密电子（郑州）有限公司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兰考黄河河务局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财务科一级主任科员及以下400110329001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119241011401604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仝珍珍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119241011407707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索艳云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119241010709121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安阳市安阳县商务局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祖明钦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119241032505905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豫西黄河河务局孟津黄河河务局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119241032502904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工程管理与防汛科一级主任科员及以下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119241032405405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洛阳工业园区创业服务中心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豫西黄河河务局吉利黄河河务局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400110305002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汤亚平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119241010908413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郑州派遣人才有限公司派遣至河南省人民检察院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人事劳动科一级主任科员及以下400110330002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119241193502428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办公室一级主任科员及以下400110330003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119262010510901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马夏宁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119241011406213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韩国全北大学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郑州国际文化创意产业园投资发展局（非公务员或参公人员）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办公室一级主任科员及以下400110331002          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119241010705422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安阳师范学院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财务科一级主任科员及以下400110331003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赵优优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119241010607611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封丘黄河河务局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郝娇娇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119241011200403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119261010818225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400110333001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119241010907024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武陟第一黄河河务局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400110320001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119241010703723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郑州工商学院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武陟第二黄河河务局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400110321001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129236071803217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职位要求定向招录大学生村官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温县黄河河务局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张庭祯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119213010313421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吕孟珂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119223010901318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130241011405316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119241010801718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119241011405220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博爱县科技和工业信息化局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沁阳沁河河务局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水政水资源科一级主任科员及以下职位400110324002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119241011109704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博爱沁河河务局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400110325001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119241193506720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上海电力学院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400110702001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韩琨琪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119232030600829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119221021600704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400110703002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119214010800629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天津体育学院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119214010900326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400110706002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119232011003110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400110803001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张信义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119261010715519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水政水资源科一级主任科员及以下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400110804001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119236076413418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陕西黄河河务局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潼关黄河河务局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400110805001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张梦婕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119261010606228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14CA"/>
    <w:rsid w:val="051C2B9E"/>
    <w:rsid w:val="0DFD19C6"/>
    <w:rsid w:val="16433DD6"/>
    <w:rsid w:val="1E3C0825"/>
    <w:rsid w:val="20511B25"/>
    <w:rsid w:val="22076005"/>
    <w:rsid w:val="236F5FFF"/>
    <w:rsid w:val="23F42AD8"/>
    <w:rsid w:val="27156943"/>
    <w:rsid w:val="2C5B5CA7"/>
    <w:rsid w:val="2CA270EC"/>
    <w:rsid w:val="2CCD3D7B"/>
    <w:rsid w:val="34A05DCE"/>
    <w:rsid w:val="38756FDB"/>
    <w:rsid w:val="3D314FA2"/>
    <w:rsid w:val="3E7B2D31"/>
    <w:rsid w:val="42713B2C"/>
    <w:rsid w:val="44D014CA"/>
    <w:rsid w:val="4BDD2226"/>
    <w:rsid w:val="532873F5"/>
    <w:rsid w:val="5AAF061E"/>
    <w:rsid w:val="64BB209E"/>
    <w:rsid w:val="70E727FA"/>
    <w:rsid w:val="752D310A"/>
    <w:rsid w:val="7DA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2021-06-07T02:46:00Z</dcterms:created>
  <dc:creator>李倩影</dc:creator>
  <cp:lastModifiedBy>user</cp:lastModifiedBy>
  <dcterms:modified xsi:type="dcterms:W3CDTF">2021-06-11T09:26:36Z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7EB0E43E46DD4D3E94FC15D450C55B5A</vt:lpwstr>
  </property>
</Properties>
</file>