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kinsoku/>
        <w:wordWrap/>
        <w:overflowPunct/>
        <w:topLinePunct w:val="0"/>
        <w:autoSpaceDE/>
        <w:autoSpaceDN/>
        <w:bidi w:val="0"/>
        <w:spacing w:line="360" w:lineRule="auto"/>
        <w:jc w:val="center"/>
        <w:textAlignment w:val="auto"/>
        <w:outlineLvl w:val="2"/>
        <w:rPr>
          <w:rFonts w:hint="eastAsia" w:ascii="宋体" w:hAnsi="宋体" w:eastAsia="宋体" w:cs="宋体"/>
          <w:b/>
          <w:kern w:val="0"/>
          <w:sz w:val="32"/>
          <w:szCs w:val="32"/>
          <w:lang w:val="en-US" w:eastAsia="zh-CN"/>
        </w:rPr>
      </w:pPr>
      <w:r>
        <w:rPr>
          <w:rFonts w:hint="eastAsia" w:ascii="宋体" w:hAnsi="宋体" w:eastAsia="宋体" w:cs="宋体"/>
          <w:b/>
          <w:kern w:val="0"/>
          <w:sz w:val="32"/>
          <w:szCs w:val="32"/>
          <w:lang w:val="en-US" w:eastAsia="zh-CN"/>
        </w:rPr>
        <w:t>通用知识</w:t>
      </w:r>
    </w:p>
    <w:p>
      <w:pPr>
        <w:keepNext/>
        <w:keepLines/>
        <w:pageBreakBefore w:val="0"/>
        <w:kinsoku/>
        <w:wordWrap/>
        <w:overflowPunct/>
        <w:topLinePunct w:val="0"/>
        <w:autoSpaceDE/>
        <w:autoSpaceDN/>
        <w:bidi w:val="0"/>
        <w:spacing w:line="360" w:lineRule="auto"/>
        <w:jc w:val="both"/>
        <w:textAlignment w:val="auto"/>
        <w:outlineLvl w:val="2"/>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rPr>
        <w:t>考点一：</w:t>
      </w:r>
      <w:r>
        <w:rPr>
          <w:rFonts w:hint="eastAsia" w:ascii="宋体" w:hAnsi="宋体" w:eastAsia="宋体" w:cs="宋体"/>
          <w:b/>
          <w:kern w:val="0"/>
          <w:sz w:val="21"/>
          <w:szCs w:val="21"/>
        </w:rPr>
        <w:t>哲学的各种错误理论</w:t>
      </w:r>
    </w:p>
    <w:p>
      <w:pPr>
        <w:pageBreakBefore w:val="0"/>
        <w:kinsoku/>
        <w:wordWrap/>
        <w:overflowPunct/>
        <w:topLinePunct w:val="0"/>
        <w:autoSpaceDE/>
        <w:autoSpaceDN/>
        <w:bidi w:val="0"/>
        <w:spacing w:line="360" w:lineRule="auto"/>
        <w:textAlignment w:val="auto"/>
        <w:outlineLvl w:val="0"/>
        <w:rPr>
          <w:rFonts w:hint="eastAsia" w:ascii="宋体" w:hAnsi="宋体" w:eastAsia="宋体" w:cs="宋体"/>
          <w:kern w:val="0"/>
          <w:sz w:val="21"/>
          <w:szCs w:val="21"/>
        </w:rPr>
      </w:pPr>
      <w:bookmarkStart w:id="0" w:name="_Toc16485"/>
      <w:bookmarkStart w:id="1" w:name="_Toc18164"/>
      <w:r>
        <w:rPr>
          <w:rFonts w:hint="eastAsia" w:ascii="宋体" w:hAnsi="宋体" w:eastAsia="宋体" w:cs="宋体"/>
          <w:kern w:val="0"/>
          <w:sz w:val="21"/>
          <w:szCs w:val="21"/>
        </w:rPr>
        <w:t>1.辩证唯物主义之外的唯物主义：朴素唯物主义、形而上学唯物主义</w:t>
      </w:r>
      <w:bookmarkEnd w:id="0"/>
      <w:bookmarkEnd w:id="1"/>
    </w:p>
    <w:p>
      <w:pPr>
        <w:pageBreakBefore w:val="0"/>
        <w:kinsoku/>
        <w:wordWrap/>
        <w:overflowPunct/>
        <w:topLinePunct w:val="0"/>
        <w:autoSpaceDE/>
        <w:autoSpaceDN/>
        <w:bidi w:val="0"/>
        <w:spacing w:line="360" w:lineRule="auto"/>
        <w:textAlignment w:val="auto"/>
        <w:outlineLvl w:val="0"/>
        <w:rPr>
          <w:rFonts w:hint="eastAsia" w:ascii="宋体" w:hAnsi="宋体" w:eastAsia="宋体" w:cs="宋体"/>
          <w:kern w:val="0"/>
          <w:sz w:val="21"/>
          <w:szCs w:val="21"/>
        </w:rPr>
      </w:pPr>
      <w:bookmarkStart w:id="2" w:name="_Toc9389"/>
      <w:bookmarkStart w:id="3" w:name="_Toc9306"/>
      <w:bookmarkStart w:id="4" w:name="_Toc23565"/>
      <w:r>
        <w:rPr>
          <w:rFonts w:hint="eastAsia" w:ascii="宋体" w:hAnsi="宋体" w:eastAsia="宋体" w:cs="宋体"/>
          <w:kern w:val="0"/>
          <w:sz w:val="21"/>
          <w:szCs w:val="21"/>
        </w:rPr>
        <w:t>2.唯心主义：意识决定物质</w:t>
      </w:r>
      <w:bookmarkEnd w:id="2"/>
      <w:bookmarkEnd w:id="3"/>
      <w:bookmarkEnd w:id="4"/>
    </w:p>
    <w:p>
      <w:pPr>
        <w:pageBreakBefore w:val="0"/>
        <w:kinsoku/>
        <w:wordWrap/>
        <w:overflowPunct/>
        <w:topLinePunct w:val="0"/>
        <w:autoSpaceDE/>
        <w:autoSpaceDN/>
        <w:bidi w:val="0"/>
        <w:spacing w:line="360" w:lineRule="auto"/>
        <w:textAlignment w:val="auto"/>
        <w:outlineLvl w:val="0"/>
        <w:rPr>
          <w:rFonts w:hint="eastAsia" w:ascii="宋体" w:hAnsi="宋体" w:eastAsia="宋体" w:cs="宋体"/>
          <w:kern w:val="0"/>
          <w:sz w:val="21"/>
          <w:szCs w:val="21"/>
        </w:rPr>
      </w:pPr>
      <w:bookmarkStart w:id="5" w:name="_Toc29842"/>
      <w:bookmarkStart w:id="6" w:name="_Toc11473"/>
      <w:bookmarkStart w:id="7" w:name="_Toc18630"/>
      <w:r>
        <w:rPr>
          <w:rFonts w:hint="eastAsia" w:ascii="宋体" w:hAnsi="宋体" w:eastAsia="宋体" w:cs="宋体"/>
          <w:kern w:val="0"/>
          <w:sz w:val="21"/>
          <w:szCs w:val="21"/>
        </w:rPr>
        <w:t>3.形而上学：孤立、静止、片面的观点</w:t>
      </w:r>
      <w:bookmarkEnd w:id="5"/>
      <w:bookmarkEnd w:id="6"/>
      <w:bookmarkEnd w:id="7"/>
    </w:p>
    <w:p>
      <w:pPr>
        <w:pageBreakBefore w:val="0"/>
        <w:kinsoku/>
        <w:wordWrap/>
        <w:overflowPunct/>
        <w:topLinePunct w:val="0"/>
        <w:autoSpaceDE/>
        <w:autoSpaceDN/>
        <w:bidi w:val="0"/>
        <w:spacing w:line="360" w:lineRule="auto"/>
        <w:textAlignment w:val="auto"/>
        <w:outlineLvl w:val="0"/>
        <w:rPr>
          <w:rFonts w:hint="eastAsia" w:ascii="宋体" w:hAnsi="宋体" w:eastAsia="宋体" w:cs="宋体"/>
          <w:kern w:val="0"/>
          <w:sz w:val="21"/>
          <w:szCs w:val="21"/>
        </w:rPr>
      </w:pPr>
      <w:bookmarkStart w:id="8" w:name="_Toc27921"/>
      <w:bookmarkStart w:id="9" w:name="_Toc16465"/>
      <w:bookmarkStart w:id="10" w:name="_Toc25033"/>
      <w:r>
        <w:rPr>
          <w:rFonts w:hint="eastAsia" w:ascii="宋体" w:hAnsi="宋体" w:eastAsia="宋体" w:cs="宋体"/>
          <w:kern w:val="0"/>
          <w:sz w:val="21"/>
          <w:szCs w:val="21"/>
        </w:rPr>
        <w:t>4.二元论：世界的本原是意识和物质两个实体</w:t>
      </w:r>
      <w:bookmarkEnd w:id="8"/>
      <w:bookmarkEnd w:id="9"/>
      <w:bookmarkEnd w:id="10"/>
      <w:bookmarkStart w:id="49" w:name="_GoBack"/>
      <w:bookmarkEnd w:id="49"/>
    </w:p>
    <w:p>
      <w:pPr>
        <w:pageBreakBefore w:val="0"/>
        <w:kinsoku/>
        <w:wordWrap/>
        <w:overflowPunct/>
        <w:topLinePunct w:val="0"/>
        <w:autoSpaceDE/>
        <w:autoSpaceDN/>
        <w:bidi w:val="0"/>
        <w:spacing w:line="360" w:lineRule="auto"/>
        <w:textAlignment w:val="auto"/>
        <w:outlineLvl w:val="0"/>
        <w:rPr>
          <w:rFonts w:hint="eastAsia" w:ascii="宋体" w:hAnsi="宋体" w:eastAsia="宋体" w:cs="宋体"/>
          <w:kern w:val="0"/>
          <w:sz w:val="21"/>
          <w:szCs w:val="21"/>
        </w:rPr>
      </w:pPr>
      <w:bookmarkStart w:id="11" w:name="_Toc1738"/>
      <w:bookmarkStart w:id="12" w:name="_Toc28626"/>
      <w:bookmarkStart w:id="13" w:name="_Toc6240"/>
      <w:r>
        <w:rPr>
          <w:rFonts w:hint="eastAsia" w:ascii="宋体" w:hAnsi="宋体" w:eastAsia="宋体" w:cs="宋体"/>
          <w:kern w:val="0"/>
          <w:sz w:val="21"/>
          <w:szCs w:val="21"/>
        </w:rPr>
        <w:t>5.多元论：主张世界是由多种本原构成的哲学学说</w:t>
      </w:r>
      <w:bookmarkEnd w:id="11"/>
      <w:bookmarkEnd w:id="12"/>
      <w:bookmarkEnd w:id="13"/>
    </w:p>
    <w:p>
      <w:pPr>
        <w:pageBreakBefore w:val="0"/>
        <w:kinsoku/>
        <w:wordWrap/>
        <w:overflowPunct/>
        <w:topLinePunct w:val="0"/>
        <w:autoSpaceDE/>
        <w:autoSpaceDN/>
        <w:bidi w:val="0"/>
        <w:spacing w:line="360" w:lineRule="auto"/>
        <w:textAlignment w:val="auto"/>
        <w:outlineLvl w:val="0"/>
        <w:rPr>
          <w:rFonts w:hint="eastAsia" w:ascii="宋体" w:hAnsi="宋体" w:eastAsia="宋体" w:cs="宋体"/>
          <w:kern w:val="0"/>
          <w:sz w:val="21"/>
          <w:szCs w:val="21"/>
        </w:rPr>
      </w:pPr>
      <w:bookmarkStart w:id="14" w:name="_Toc27589"/>
      <w:bookmarkStart w:id="15" w:name="_Toc21901"/>
      <w:bookmarkStart w:id="16" w:name="_Toc24318"/>
      <w:r>
        <w:rPr>
          <w:rFonts w:hint="eastAsia" w:ascii="宋体" w:hAnsi="宋体" w:eastAsia="宋体" w:cs="宋体"/>
          <w:kern w:val="0"/>
          <w:sz w:val="21"/>
          <w:szCs w:val="21"/>
        </w:rPr>
        <w:t>6.不可知论：,除了感觉或现象之外,世界本身是无法认识的</w:t>
      </w:r>
      <w:bookmarkEnd w:id="14"/>
      <w:bookmarkEnd w:id="15"/>
      <w:bookmarkEnd w:id="16"/>
    </w:p>
    <w:p>
      <w:pPr>
        <w:pageBreakBefore w:val="0"/>
        <w:kinsoku/>
        <w:wordWrap/>
        <w:overflowPunct/>
        <w:topLinePunct w:val="0"/>
        <w:autoSpaceDE/>
        <w:autoSpaceDN/>
        <w:bidi w:val="0"/>
        <w:spacing w:line="360" w:lineRule="auto"/>
        <w:textAlignment w:val="auto"/>
        <w:outlineLvl w:val="0"/>
        <w:rPr>
          <w:rFonts w:hint="eastAsia" w:ascii="宋体" w:hAnsi="宋体" w:eastAsia="宋体" w:cs="宋体"/>
          <w:kern w:val="0"/>
          <w:sz w:val="21"/>
          <w:szCs w:val="21"/>
        </w:rPr>
      </w:pPr>
      <w:bookmarkStart w:id="17" w:name="_Toc2027"/>
      <w:bookmarkStart w:id="18" w:name="_Toc20599"/>
      <w:bookmarkStart w:id="19" w:name="_Toc2469"/>
      <w:r>
        <w:rPr>
          <w:rFonts w:hint="eastAsia" w:ascii="宋体" w:hAnsi="宋体" w:eastAsia="宋体" w:cs="宋体"/>
          <w:kern w:val="0"/>
          <w:sz w:val="21"/>
          <w:szCs w:val="21"/>
        </w:rPr>
        <w:t>7.不变论：只看到静止</w:t>
      </w:r>
      <w:bookmarkEnd w:id="17"/>
      <w:bookmarkEnd w:id="18"/>
      <w:bookmarkEnd w:id="19"/>
    </w:p>
    <w:p>
      <w:pPr>
        <w:pageBreakBefore w:val="0"/>
        <w:kinsoku/>
        <w:wordWrap/>
        <w:overflowPunct/>
        <w:topLinePunct w:val="0"/>
        <w:autoSpaceDE/>
        <w:autoSpaceDN/>
        <w:bidi w:val="0"/>
        <w:spacing w:line="360" w:lineRule="auto"/>
        <w:textAlignment w:val="auto"/>
        <w:outlineLvl w:val="0"/>
        <w:rPr>
          <w:rFonts w:hint="eastAsia" w:ascii="宋体" w:hAnsi="宋体" w:eastAsia="宋体" w:cs="宋体"/>
          <w:kern w:val="0"/>
          <w:sz w:val="21"/>
          <w:szCs w:val="21"/>
        </w:rPr>
      </w:pPr>
      <w:bookmarkStart w:id="20" w:name="_Toc14195"/>
      <w:bookmarkStart w:id="21" w:name="_Toc10549"/>
      <w:bookmarkStart w:id="22" w:name="_Toc8956"/>
      <w:r>
        <w:rPr>
          <w:rFonts w:hint="eastAsia" w:ascii="宋体" w:hAnsi="宋体" w:eastAsia="宋体" w:cs="宋体"/>
          <w:kern w:val="0"/>
          <w:sz w:val="21"/>
          <w:szCs w:val="21"/>
        </w:rPr>
        <w:t>8.相对主义：只看到运动，没看到静止</w:t>
      </w:r>
      <w:bookmarkEnd w:id="20"/>
      <w:bookmarkEnd w:id="21"/>
      <w:bookmarkEnd w:id="22"/>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10.机械决定论：只承认一切事物具有必然性、因果制约性和客观规律性，否认偶然性和人的主观能动性的哲学学说</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11.激变论：只看到质变，没看到量变</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12.庸俗进化论：只看到量变，没看到质变</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13.直线论：只有前进，没有曲折</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14.循环论：只有曲折，没有前进</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15.唯理论：只有理性认识，没有感性认识</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16.经验论：只有感性认识，没有理性认识</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17.先验论：知识先天就有的</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18.教条主义 ：理论与实践相分离，主观与客观相脱离，轻视实践，轻视感性认识</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19.神学史观：社会的历史认为成神和相关的传说的历史观</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20.英雄史观：否认人民群众在历史上的创造作用，把个别杰出人物夸大为主宰历史的唯心主义历史观</w:t>
      </w:r>
    </w:p>
    <w:p>
      <w:pPr>
        <w:keepNext/>
        <w:keepLines/>
        <w:pageBreakBefore w:val="0"/>
        <w:kinsoku/>
        <w:wordWrap/>
        <w:overflowPunct/>
        <w:topLinePunct w:val="0"/>
        <w:autoSpaceDE/>
        <w:autoSpaceDN/>
        <w:bidi w:val="0"/>
        <w:spacing w:line="360" w:lineRule="auto"/>
        <w:jc w:val="both"/>
        <w:textAlignment w:val="auto"/>
        <w:outlineLvl w:val="2"/>
        <w:rPr>
          <w:rFonts w:hint="eastAsia" w:ascii="宋体" w:hAnsi="宋体" w:eastAsia="宋体" w:cs="宋体"/>
          <w:b/>
          <w:kern w:val="0"/>
          <w:sz w:val="21"/>
          <w:szCs w:val="21"/>
        </w:rPr>
      </w:pPr>
      <w:bookmarkStart w:id="23" w:name="_Toc30715"/>
      <w:r>
        <w:rPr>
          <w:rFonts w:hint="eastAsia" w:ascii="宋体" w:hAnsi="宋体" w:eastAsia="宋体" w:cs="宋体"/>
          <w:b/>
          <w:kern w:val="0"/>
          <w:sz w:val="21"/>
          <w:szCs w:val="21"/>
          <w:lang w:val="en-US" w:eastAsia="zh-CN"/>
        </w:rPr>
        <w:t>考点二：</w:t>
      </w:r>
      <w:r>
        <w:rPr>
          <w:rFonts w:hint="eastAsia" w:ascii="宋体" w:hAnsi="宋体" w:eastAsia="宋体" w:cs="宋体"/>
          <w:b/>
          <w:kern w:val="0"/>
          <w:sz w:val="21"/>
          <w:szCs w:val="21"/>
        </w:rPr>
        <w:t>政治中的各种“基本”</w:t>
      </w:r>
      <w:bookmarkEnd w:id="23"/>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1.哲学的基本问题：思维和存在的关系问题</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2.矛盾的基本属性：斗争性、统一性</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3.中国革命和建设的基本立足点：独立自主、自力更生</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4.我国外交政策的基本目标：促进世界的和平与发展，维护我国主权</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5.我国处理国际关系的基本原则：和平共处五项原则</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6.最终实现祖国统一大业的基本方针：一国两制</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7.党领导人民治理国家的基本方略 ：依法治国</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8.我国的基本经济制度：:公有制为主体,多种所有制经济共同发展</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9.公民基本道德规范：爱国守法，明礼诚信，团结友善，勤俭自强，敬业奉献</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10.党在社会主义初级阶段的基本路线：一个中心，两个基本点</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11.实行依法治国的基本要求：有法可依、有法必依、执法必严、违法必究\科学立法、严格执法、公正司法、全民守法（最新提法）</w:t>
      </w:r>
    </w:p>
    <w:p>
      <w:pPr>
        <w:pageBreakBefore w:val="0"/>
        <w:kinsoku/>
        <w:wordWrap/>
        <w:overflowPunct/>
        <w:topLinePunct w:val="0"/>
        <w:autoSpaceDE/>
        <w:autoSpaceDN/>
        <w:bidi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12.科学发展观的基本要求：全面协调可持续</w:t>
      </w:r>
    </w:p>
    <w:p>
      <w:pPr>
        <w:keepNext/>
        <w:keepLines/>
        <w:pageBreakBefore w:val="0"/>
        <w:kinsoku/>
        <w:wordWrap/>
        <w:overflowPunct/>
        <w:topLinePunct w:val="0"/>
        <w:autoSpaceDE/>
        <w:autoSpaceDN/>
        <w:bidi w:val="0"/>
        <w:spacing w:line="360" w:lineRule="auto"/>
        <w:jc w:val="both"/>
        <w:textAlignment w:val="auto"/>
        <w:outlineLvl w:val="2"/>
        <w:rPr>
          <w:rFonts w:hint="eastAsia" w:ascii="宋体" w:hAnsi="宋体" w:eastAsia="宋体" w:cs="宋体"/>
          <w:b/>
          <w:kern w:val="0"/>
          <w:sz w:val="21"/>
          <w:szCs w:val="21"/>
          <w:lang w:val="en-US" w:eastAsia="zh-CN"/>
        </w:rPr>
      </w:pPr>
      <w:bookmarkStart w:id="24" w:name="_Toc29391"/>
      <w:bookmarkStart w:id="25" w:name="_Toc64"/>
      <w:r>
        <w:rPr>
          <w:rFonts w:hint="eastAsia" w:ascii="宋体" w:hAnsi="宋体" w:eastAsia="宋体" w:cs="宋体"/>
          <w:b/>
          <w:kern w:val="0"/>
          <w:sz w:val="21"/>
          <w:szCs w:val="21"/>
          <w:lang w:val="en-US" w:eastAsia="zh-CN"/>
        </w:rPr>
        <w:t>考点三：毛中特中重要的第一次</w:t>
      </w:r>
      <w:bookmarkEnd w:id="24"/>
      <w:bookmarkEnd w:id="25"/>
    </w:p>
    <w:p>
      <w:pPr>
        <w:pStyle w:val="5"/>
        <w:pageBreakBefore w:val="0"/>
        <w:kinsoku/>
        <w:wordWrap/>
        <w:overflowPunct/>
        <w:topLinePunct w:val="0"/>
        <w:autoSpaceDE/>
        <w:autoSpaceDN/>
        <w:bidi w:val="0"/>
        <w:spacing w:before="0" w:beforeAutospacing="0" w:after="0" w:afterAutospacing="0" w:line="36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1.第一次正式提出“马克思主义的中国化”命题的会议，六届六中全会；</w:t>
      </w:r>
    </w:p>
    <w:p>
      <w:pPr>
        <w:pStyle w:val="5"/>
        <w:pageBreakBefore w:val="0"/>
        <w:kinsoku/>
        <w:wordWrap/>
        <w:overflowPunct/>
        <w:topLinePunct w:val="0"/>
        <w:autoSpaceDE/>
        <w:autoSpaceDN/>
        <w:bidi w:val="0"/>
        <w:spacing w:before="0" w:beforeAutospacing="0" w:after="0" w:afterAutospacing="0" w:line="36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2.第一次把党的优良作风概括为三大作风的著作：《论联合政府》</w:t>
      </w:r>
    </w:p>
    <w:p>
      <w:pPr>
        <w:pStyle w:val="5"/>
        <w:pageBreakBefore w:val="0"/>
        <w:kinsoku/>
        <w:wordWrap/>
        <w:overflowPunct/>
        <w:topLinePunct w:val="0"/>
        <w:autoSpaceDE/>
        <w:autoSpaceDN/>
        <w:bidi w:val="0"/>
        <w:spacing w:before="0" w:beforeAutospacing="0" w:after="0" w:afterAutospacing="0" w:line="36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3.第一次提出马克思主义的中国化的根本思想原则的文章：《&lt;共产党&gt;人发刊词》</w:t>
      </w:r>
    </w:p>
    <w:p>
      <w:pPr>
        <w:pStyle w:val="5"/>
        <w:pageBreakBefore w:val="0"/>
        <w:kinsoku/>
        <w:wordWrap/>
        <w:overflowPunct/>
        <w:topLinePunct w:val="0"/>
        <w:autoSpaceDE/>
        <w:autoSpaceDN/>
        <w:bidi w:val="0"/>
        <w:spacing w:before="0" w:beforeAutospacing="0" w:after="0" w:afterAutospacing="0" w:line="36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4.第一次提出建设一项伟大的工程：《&lt;共产党&gt;人发刊词》</w:t>
      </w:r>
    </w:p>
    <w:p>
      <w:pPr>
        <w:pStyle w:val="5"/>
        <w:pageBreakBefore w:val="0"/>
        <w:kinsoku/>
        <w:wordWrap/>
        <w:overflowPunct/>
        <w:topLinePunct w:val="0"/>
        <w:autoSpaceDE/>
        <w:autoSpaceDN/>
        <w:bidi w:val="0"/>
        <w:spacing w:before="0" w:beforeAutospacing="0" w:after="0" w:afterAutospacing="0" w:line="36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5.第一次系统总结党的“三大作风”：《&lt;共产党&gt;人发刊词》</w:t>
      </w:r>
    </w:p>
    <w:p>
      <w:pPr>
        <w:pStyle w:val="5"/>
        <w:pageBreakBefore w:val="0"/>
        <w:kinsoku/>
        <w:wordWrap/>
        <w:overflowPunct/>
        <w:topLinePunct w:val="0"/>
        <w:autoSpaceDE/>
        <w:autoSpaceDN/>
        <w:bidi w:val="0"/>
        <w:spacing w:before="0" w:beforeAutospacing="0" w:after="0" w:afterAutospacing="0" w:line="36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6.第一次提出“思想路线”概念的文章：《反对本本主义》：首次明确反对教条主义，阐述了实事求是、群众路线、独立自主的思想。</w:t>
      </w:r>
    </w:p>
    <w:p>
      <w:pPr>
        <w:pStyle w:val="5"/>
        <w:pageBreakBefore w:val="0"/>
        <w:kinsoku/>
        <w:wordWrap/>
        <w:overflowPunct/>
        <w:topLinePunct w:val="0"/>
        <w:autoSpaceDE/>
        <w:autoSpaceDN/>
        <w:bidi w:val="0"/>
        <w:spacing w:before="0" w:beforeAutospacing="0" w:after="0" w:afterAutospacing="0" w:line="36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7.第一次系统完整地阐述实事求是的思想路线的著作：《改造我们的学习》；</w:t>
      </w:r>
    </w:p>
    <w:p>
      <w:pPr>
        <w:pStyle w:val="5"/>
        <w:pageBreakBefore w:val="0"/>
        <w:kinsoku/>
        <w:wordWrap/>
        <w:overflowPunct/>
        <w:topLinePunct w:val="0"/>
        <w:autoSpaceDE/>
        <w:autoSpaceDN/>
        <w:bidi w:val="0"/>
        <w:spacing w:before="0" w:beforeAutospacing="0" w:after="0" w:afterAutospacing="0" w:line="36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8.第一次论述新民主主义论革命的基本思想的文章：《在晋绥干部会议上的讲话》；</w:t>
      </w:r>
    </w:p>
    <w:p>
      <w:pPr>
        <w:pStyle w:val="5"/>
        <w:pageBreakBefore w:val="0"/>
        <w:kinsoku/>
        <w:wordWrap/>
        <w:overflowPunct/>
        <w:topLinePunct w:val="0"/>
        <w:autoSpaceDE/>
        <w:autoSpaceDN/>
        <w:bidi w:val="0"/>
        <w:spacing w:before="0" w:beforeAutospacing="0" w:after="0" w:afterAutospacing="0" w:line="36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9.第一次论述新民主主义革命基本思想的文章：《中国社会各阶级分析》</w:t>
      </w:r>
    </w:p>
    <w:p>
      <w:pPr>
        <w:pStyle w:val="5"/>
        <w:pageBreakBefore w:val="0"/>
        <w:kinsoku/>
        <w:wordWrap/>
        <w:overflowPunct/>
        <w:topLinePunct w:val="0"/>
        <w:autoSpaceDE/>
        <w:autoSpaceDN/>
        <w:bidi w:val="0"/>
        <w:spacing w:before="0" w:beforeAutospacing="0" w:after="0" w:afterAutospacing="0" w:line="36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10.第一次公开使用“人民民主专政”文章：《将革命进行到底》</w:t>
      </w:r>
    </w:p>
    <w:p>
      <w:pPr>
        <w:pStyle w:val="5"/>
        <w:pageBreakBefore w:val="0"/>
        <w:kinsoku/>
        <w:wordWrap/>
        <w:overflowPunct/>
        <w:topLinePunct w:val="0"/>
        <w:autoSpaceDE/>
        <w:autoSpaceDN/>
        <w:bidi w:val="0"/>
        <w:spacing w:before="0" w:beforeAutospacing="0" w:after="0" w:afterAutospacing="0" w:line="36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12.第一次系统阐述毛泽东思想的文献：中共七大刘少奇做的《关于修改党章的报告》</w:t>
      </w:r>
    </w:p>
    <w:p>
      <w:pPr>
        <w:pStyle w:val="5"/>
        <w:pageBreakBefore w:val="0"/>
        <w:numPr>
          <w:ilvl w:val="0"/>
          <w:numId w:val="0"/>
        </w:numPr>
        <w:kinsoku/>
        <w:wordWrap/>
        <w:overflowPunct/>
        <w:topLinePunct w:val="0"/>
        <w:autoSpaceDE/>
        <w:autoSpaceDN/>
        <w:bidi w:val="0"/>
        <w:spacing w:before="0" w:beforeAutospacing="0" w:after="0" w:afterAutospacing="0" w:line="36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13.</w:t>
      </w:r>
      <w:r>
        <w:rPr>
          <w:rFonts w:hint="eastAsia" w:ascii="宋体" w:hAnsi="宋体" w:eastAsia="宋体" w:cs="宋体"/>
          <w:b w:val="0"/>
          <w:bCs/>
          <w:color w:val="000000"/>
          <w:sz w:val="21"/>
          <w:szCs w:val="21"/>
        </w:rPr>
        <w:t>第一次提出党的工作重心的转移乡村到城市的文献：在中共七届二中全会上做的报告；</w:t>
      </w:r>
    </w:p>
    <w:p>
      <w:pPr>
        <w:pStyle w:val="5"/>
        <w:pageBreakBefore w:val="0"/>
        <w:numPr>
          <w:ilvl w:val="0"/>
          <w:numId w:val="0"/>
        </w:numPr>
        <w:kinsoku/>
        <w:wordWrap/>
        <w:overflowPunct/>
        <w:topLinePunct w:val="0"/>
        <w:autoSpaceDE/>
        <w:autoSpaceDN/>
        <w:bidi w:val="0"/>
        <w:spacing w:before="0" w:beforeAutospacing="0" w:after="0" w:afterAutospacing="0" w:line="36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14.</w:t>
      </w:r>
      <w:r>
        <w:rPr>
          <w:rFonts w:hint="eastAsia" w:ascii="宋体" w:hAnsi="宋体" w:eastAsia="宋体" w:cs="宋体"/>
          <w:b w:val="0"/>
          <w:bCs/>
          <w:color w:val="000000"/>
          <w:sz w:val="21"/>
          <w:szCs w:val="21"/>
        </w:rPr>
        <w:t>第一次明确指出执政党建设问题：在中共七届二中全会上做的报告；</w:t>
      </w:r>
    </w:p>
    <w:p>
      <w:pPr>
        <w:pStyle w:val="5"/>
        <w:pageBreakBefore w:val="0"/>
        <w:numPr>
          <w:ilvl w:val="0"/>
          <w:numId w:val="0"/>
        </w:numPr>
        <w:kinsoku/>
        <w:wordWrap/>
        <w:overflowPunct/>
        <w:topLinePunct w:val="0"/>
        <w:autoSpaceDE/>
        <w:autoSpaceDN/>
        <w:bidi w:val="0"/>
        <w:spacing w:before="0" w:beforeAutospacing="0" w:after="0" w:afterAutospacing="0" w:line="36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15.</w:t>
      </w:r>
      <w:r>
        <w:rPr>
          <w:rFonts w:hint="eastAsia" w:ascii="宋体" w:hAnsi="宋体" w:eastAsia="宋体" w:cs="宋体"/>
          <w:b w:val="0"/>
          <w:bCs/>
          <w:color w:val="000000"/>
          <w:sz w:val="21"/>
          <w:szCs w:val="21"/>
        </w:rPr>
        <w:t>毛泽东在《中国革命和中国共产党》中第一次提出“新民主主义革命”这一科学概念。</w:t>
      </w:r>
    </w:p>
    <w:p>
      <w:pPr>
        <w:pStyle w:val="5"/>
        <w:pageBreakBefore w:val="0"/>
        <w:numPr>
          <w:ilvl w:val="0"/>
          <w:numId w:val="0"/>
        </w:numPr>
        <w:kinsoku/>
        <w:wordWrap/>
        <w:overflowPunct/>
        <w:topLinePunct w:val="0"/>
        <w:autoSpaceDE/>
        <w:autoSpaceDN/>
        <w:bidi w:val="0"/>
        <w:spacing w:before="0" w:beforeAutospacing="0" w:after="0" w:afterAutospacing="0" w:line="36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16.</w:t>
      </w:r>
      <w:r>
        <w:rPr>
          <w:rFonts w:hint="eastAsia" w:ascii="宋体" w:hAnsi="宋体" w:eastAsia="宋体" w:cs="宋体"/>
          <w:b w:val="0"/>
          <w:bCs/>
          <w:color w:val="000000"/>
          <w:sz w:val="21"/>
          <w:szCs w:val="21"/>
        </w:rPr>
        <w:t>1954年人大第一届通过了第一部宪法。</w:t>
      </w:r>
    </w:p>
    <w:p>
      <w:pPr>
        <w:pStyle w:val="5"/>
        <w:pageBreakBefore w:val="0"/>
        <w:numPr>
          <w:ilvl w:val="0"/>
          <w:numId w:val="0"/>
        </w:numPr>
        <w:kinsoku/>
        <w:wordWrap/>
        <w:overflowPunct/>
        <w:topLinePunct w:val="0"/>
        <w:autoSpaceDE/>
        <w:autoSpaceDN/>
        <w:bidi w:val="0"/>
        <w:spacing w:before="0" w:beforeAutospacing="0" w:after="0" w:afterAutospacing="0" w:line="360" w:lineRule="auto"/>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17.第一次明确提出建设有中国特色的社会主义：1982年中共十二大</w:t>
      </w:r>
    </w:p>
    <w:p>
      <w:pPr>
        <w:pStyle w:val="5"/>
        <w:pageBreakBefore w:val="0"/>
        <w:numPr>
          <w:ilvl w:val="0"/>
          <w:numId w:val="0"/>
        </w:numPr>
        <w:kinsoku/>
        <w:wordWrap/>
        <w:overflowPunct/>
        <w:topLinePunct w:val="0"/>
        <w:autoSpaceDE/>
        <w:autoSpaceDN/>
        <w:bidi w:val="0"/>
        <w:spacing w:before="0" w:beforeAutospacing="0" w:after="0" w:afterAutospacing="0" w:line="360" w:lineRule="auto"/>
        <w:textAlignment w:val="auto"/>
        <w:rPr>
          <w:rFonts w:hint="eastAsia" w:ascii="宋体" w:hAnsi="宋体" w:eastAsia="宋体" w:cs="宋体"/>
          <w:b w:val="0"/>
          <w:bCs/>
          <w:sz w:val="21"/>
          <w:szCs w:val="21"/>
          <w:lang w:val="en-US" w:eastAsia="zh-CN"/>
        </w:rPr>
      </w:pPr>
      <w:r>
        <w:rPr>
          <w:rFonts w:hint="eastAsia" w:ascii="宋体" w:hAnsi="宋体" w:eastAsia="宋体" w:cs="宋体"/>
          <w:b w:val="0"/>
          <w:bCs/>
          <w:color w:val="000000"/>
          <w:sz w:val="21"/>
          <w:szCs w:val="21"/>
          <w:lang w:val="en-US" w:eastAsia="zh-CN"/>
        </w:rPr>
        <w:t>18.第一次提出系统的阐述了社会主义初级阶段理论和</w:t>
      </w:r>
      <w:r>
        <w:rPr>
          <w:rFonts w:hint="eastAsia" w:ascii="宋体" w:hAnsi="宋体" w:eastAsia="宋体" w:cs="宋体"/>
          <w:b w:val="0"/>
          <w:bCs/>
          <w:sz w:val="21"/>
          <w:szCs w:val="21"/>
        </w:rPr>
        <w:t>党在社会主义初级阶段的基本路线：一个中心、两个基本点</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1987年中共十三大</w:t>
      </w:r>
    </w:p>
    <w:p>
      <w:pPr>
        <w:pStyle w:val="5"/>
        <w:pageBreakBefore w:val="0"/>
        <w:numPr>
          <w:ilvl w:val="0"/>
          <w:numId w:val="0"/>
        </w:numPr>
        <w:kinsoku/>
        <w:wordWrap/>
        <w:overflowPunct/>
        <w:topLinePunct w:val="0"/>
        <w:autoSpaceDE/>
        <w:autoSpaceDN/>
        <w:bidi w:val="0"/>
        <w:spacing w:before="0" w:beforeAutospacing="0" w:after="0" w:afterAutospacing="0" w:line="360" w:lineRule="auto"/>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sz w:val="21"/>
          <w:szCs w:val="21"/>
          <w:lang w:val="en-US" w:eastAsia="zh-CN"/>
        </w:rPr>
        <w:t>19.第一次明确提出</w:t>
      </w:r>
      <w:r>
        <w:rPr>
          <w:rFonts w:hint="eastAsia" w:ascii="宋体" w:hAnsi="宋体" w:eastAsia="宋体" w:cs="宋体"/>
          <w:b w:val="0"/>
          <w:bCs/>
          <w:color w:val="auto"/>
          <w:sz w:val="21"/>
          <w:szCs w:val="21"/>
        </w:rPr>
        <w:t>建立社会主义市场经济体制</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lang w:val="en-US" w:eastAsia="zh-CN"/>
        </w:rPr>
        <w:t>1992年中共十四大</w:t>
      </w:r>
    </w:p>
    <w:p>
      <w:pPr>
        <w:pStyle w:val="5"/>
        <w:pageBreakBefore w:val="0"/>
        <w:numPr>
          <w:ilvl w:val="0"/>
          <w:numId w:val="0"/>
        </w:numPr>
        <w:kinsoku/>
        <w:wordWrap/>
        <w:overflowPunct/>
        <w:topLinePunct w:val="0"/>
        <w:autoSpaceDE/>
        <w:autoSpaceDN/>
        <w:bidi w:val="0"/>
        <w:spacing w:before="0" w:beforeAutospacing="0" w:after="0" w:afterAutospacing="0" w:line="360" w:lineRule="auto"/>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20.第一次</w:t>
      </w:r>
      <w:r>
        <w:rPr>
          <w:rFonts w:hint="eastAsia" w:ascii="宋体" w:hAnsi="宋体" w:eastAsia="宋体" w:cs="宋体"/>
          <w:b w:val="0"/>
          <w:bCs/>
          <w:color w:val="auto"/>
          <w:sz w:val="21"/>
          <w:szCs w:val="21"/>
        </w:rPr>
        <w:t>把依法治国确定为治国的基本方略</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lang w:val="en-US" w:eastAsia="zh-CN"/>
        </w:rPr>
        <w:t>1997年中共十五大</w:t>
      </w:r>
    </w:p>
    <w:p>
      <w:pPr>
        <w:keepNext/>
        <w:keepLines/>
        <w:pageBreakBefore w:val="0"/>
        <w:kinsoku/>
        <w:wordWrap/>
        <w:overflowPunct/>
        <w:topLinePunct w:val="0"/>
        <w:autoSpaceDE/>
        <w:autoSpaceDN/>
        <w:bidi w:val="0"/>
        <w:spacing w:line="360" w:lineRule="auto"/>
        <w:jc w:val="both"/>
        <w:textAlignment w:val="auto"/>
        <w:outlineLvl w:val="2"/>
        <w:rPr>
          <w:rFonts w:hint="eastAsia" w:ascii="宋体" w:hAnsi="宋体" w:eastAsia="宋体" w:cs="宋体"/>
          <w:b/>
          <w:kern w:val="0"/>
          <w:sz w:val="21"/>
          <w:szCs w:val="21"/>
          <w:lang w:val="en-US" w:eastAsia="zh-CN"/>
        </w:rPr>
      </w:pPr>
      <w:bookmarkStart w:id="26" w:name="_Toc18919"/>
      <w:r>
        <w:rPr>
          <w:rFonts w:hint="eastAsia" w:ascii="宋体" w:hAnsi="宋体" w:eastAsia="宋体" w:cs="宋体"/>
          <w:b/>
          <w:kern w:val="0"/>
          <w:sz w:val="21"/>
          <w:szCs w:val="21"/>
          <w:lang w:val="en-US" w:eastAsia="zh-CN"/>
        </w:rPr>
        <w:t>考点四：</w:t>
      </w:r>
      <w:r>
        <w:rPr>
          <w:rFonts w:hint="eastAsia" w:ascii="宋体" w:hAnsi="宋体" w:eastAsia="宋体" w:cs="宋体"/>
          <w:b/>
          <w:kern w:val="0"/>
          <w:sz w:val="21"/>
          <w:szCs w:val="21"/>
          <w:lang w:val="en-US" w:eastAsia="zh-Hans"/>
        </w:rPr>
        <w:t>党史</w:t>
      </w:r>
      <w:r>
        <w:rPr>
          <w:rFonts w:hint="eastAsia" w:ascii="宋体" w:hAnsi="宋体" w:eastAsia="宋体" w:cs="宋体"/>
          <w:b/>
          <w:kern w:val="0"/>
          <w:sz w:val="21"/>
          <w:szCs w:val="21"/>
          <w:lang w:val="en-US" w:eastAsia="zh-CN"/>
        </w:rPr>
        <w:t>中的重要会议</w:t>
      </w:r>
      <w:bookmarkEnd w:id="26"/>
    </w:p>
    <w:tbl>
      <w:tblPr>
        <w:tblStyle w:val="6"/>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992"/>
        <w:gridCol w:w="1134"/>
        <w:gridCol w:w="5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sz w:val="21"/>
                <w:szCs w:val="21"/>
              </w:rPr>
              <w:br w:type="page"/>
            </w:r>
            <w:r>
              <w:rPr>
                <w:rFonts w:hint="eastAsia" w:ascii="宋体" w:hAnsi="宋体" w:eastAsia="宋体" w:cs="宋体"/>
                <w:kern w:val="0"/>
                <w:sz w:val="21"/>
                <w:szCs w:val="21"/>
              </w:rPr>
              <w:t>会议</w:t>
            </w:r>
          </w:p>
        </w:tc>
        <w:tc>
          <w:tcPr>
            <w:tcW w:w="992"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时间</w:t>
            </w:r>
          </w:p>
        </w:tc>
        <w:tc>
          <w:tcPr>
            <w:tcW w:w="1134"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地点</w:t>
            </w:r>
          </w:p>
        </w:tc>
        <w:tc>
          <w:tcPr>
            <w:tcW w:w="5704"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jc w:val="center"/>
        </w:trPr>
        <w:tc>
          <w:tcPr>
            <w:tcW w:w="1215"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w:t>
            </w:r>
          </w:p>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中共</w:t>
            </w:r>
          </w:p>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b/>
                <w:bCs/>
                <w:kern w:val="0"/>
                <w:sz w:val="21"/>
                <w:szCs w:val="21"/>
              </w:rPr>
              <w:t>一大</w:t>
            </w:r>
          </w:p>
        </w:tc>
        <w:tc>
          <w:tcPr>
            <w:tcW w:w="992"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1921年7月</w:t>
            </w:r>
          </w:p>
        </w:tc>
        <w:tc>
          <w:tcPr>
            <w:tcW w:w="1134"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u w:val="single"/>
              </w:rPr>
              <w:t>上海</w:t>
            </w:r>
          </w:p>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u w:val="single"/>
              </w:rPr>
              <w:t>浙江嘉兴</w:t>
            </w:r>
          </w:p>
        </w:tc>
        <w:tc>
          <w:tcPr>
            <w:tcW w:w="5704" w:type="dxa"/>
            <w:vAlign w:val="center"/>
          </w:tcPr>
          <w:p>
            <w:pPr>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kern w:val="0"/>
                <w:sz w:val="21"/>
                <w:szCs w:val="21"/>
              </w:rPr>
            </w:pPr>
            <w:r>
              <w:rPr>
                <w:rFonts w:hint="eastAsia" w:ascii="宋体" w:hAnsi="宋体" w:eastAsia="宋体" w:cs="宋体"/>
                <w:kern w:val="0"/>
                <w:sz w:val="21"/>
                <w:szCs w:val="21"/>
              </w:rPr>
              <w:t>（第一个共产主义小组在上海成立）确</w:t>
            </w:r>
            <w:r>
              <w:rPr>
                <w:rFonts w:hint="eastAsia" w:ascii="宋体" w:hAnsi="宋体" w:eastAsia="宋体" w:cs="宋体"/>
                <w:b/>
                <w:bCs/>
                <w:kern w:val="0"/>
                <w:sz w:val="21"/>
                <w:szCs w:val="21"/>
              </w:rPr>
              <w:t>定</w:t>
            </w:r>
            <w:r>
              <w:rPr>
                <w:rFonts w:hint="eastAsia" w:ascii="宋体" w:hAnsi="宋体" w:eastAsia="宋体" w:cs="宋体"/>
                <w:kern w:val="0"/>
                <w:sz w:val="21"/>
                <w:szCs w:val="21"/>
              </w:rPr>
              <w:t>党的</w:t>
            </w:r>
            <w:r>
              <w:rPr>
                <w:rFonts w:hint="eastAsia" w:ascii="宋体" w:hAnsi="宋体" w:eastAsia="宋体" w:cs="宋体"/>
                <w:b/>
                <w:bCs/>
                <w:kern w:val="0"/>
                <w:sz w:val="21"/>
                <w:szCs w:val="21"/>
              </w:rPr>
              <w:t>名</w:t>
            </w:r>
            <w:r>
              <w:rPr>
                <w:rFonts w:hint="eastAsia" w:ascii="宋体" w:hAnsi="宋体" w:eastAsia="宋体" w:cs="宋体"/>
                <w:kern w:val="0"/>
                <w:sz w:val="21"/>
                <w:szCs w:val="21"/>
              </w:rPr>
              <w:t>称为“中国共产党”；规定党的奋斗目标.宣告了中国共产党的正式</w:t>
            </w:r>
            <w:r>
              <w:rPr>
                <w:rFonts w:hint="eastAsia" w:ascii="宋体" w:hAnsi="宋体" w:eastAsia="宋体" w:cs="宋体"/>
                <w:b/>
                <w:bCs/>
                <w:kern w:val="0"/>
                <w:sz w:val="21"/>
                <w:szCs w:val="21"/>
              </w:rPr>
              <w:t>成立；选举陈独秀为中央局书记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1215"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中共二大</w:t>
            </w:r>
          </w:p>
        </w:tc>
        <w:tc>
          <w:tcPr>
            <w:tcW w:w="992"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1922年7月</w:t>
            </w:r>
          </w:p>
        </w:tc>
        <w:tc>
          <w:tcPr>
            <w:tcW w:w="1134" w:type="dxa"/>
            <w:textDirection w:val="tbRlV"/>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上 海</w:t>
            </w:r>
          </w:p>
        </w:tc>
        <w:tc>
          <w:tcPr>
            <w:tcW w:w="5704" w:type="dxa"/>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sz w:val="21"/>
                <w:szCs w:val="21"/>
              </w:rPr>
              <w:t>分析了国际形势，制定了党的</w:t>
            </w:r>
            <w:r>
              <w:rPr>
                <w:rFonts w:hint="eastAsia" w:ascii="宋体" w:hAnsi="宋体" w:eastAsia="宋体" w:cs="宋体"/>
                <w:b/>
                <w:bCs/>
                <w:sz w:val="21"/>
                <w:szCs w:val="21"/>
              </w:rPr>
              <w:t>最高纲领和最低纲领。</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指出了中国革命要分</w:t>
            </w:r>
            <w:r>
              <w:rPr>
                <w:rFonts w:hint="eastAsia" w:ascii="宋体" w:hAnsi="宋体" w:eastAsia="宋体" w:cs="宋体"/>
                <w:b/>
                <w:bCs/>
                <w:sz w:val="21"/>
                <w:szCs w:val="21"/>
              </w:rPr>
              <w:t>两步走</w:t>
            </w:r>
            <w:r>
              <w:rPr>
                <w:rFonts w:hint="eastAsia" w:ascii="宋体" w:hAnsi="宋体" w:eastAsia="宋体" w:cs="宋体"/>
                <w:sz w:val="21"/>
                <w:szCs w:val="21"/>
              </w:rPr>
              <w:t>，在中国近代史上</w:t>
            </w:r>
            <w:r>
              <w:rPr>
                <w:rFonts w:hint="eastAsia" w:ascii="宋体" w:hAnsi="宋体" w:eastAsia="宋体" w:cs="宋体"/>
                <w:sz w:val="21"/>
                <w:szCs w:val="21"/>
                <w:u w:val="single"/>
              </w:rPr>
              <w:t>第一次</w:t>
            </w:r>
            <w:r>
              <w:rPr>
                <w:rFonts w:hint="eastAsia" w:ascii="宋体" w:hAnsi="宋体" w:eastAsia="宋体" w:cs="宋体"/>
                <w:sz w:val="21"/>
                <w:szCs w:val="21"/>
              </w:rPr>
              <w:t>提出了彻底的反帝反封建的</w:t>
            </w:r>
            <w:r>
              <w:rPr>
                <w:rFonts w:hint="eastAsia" w:ascii="宋体" w:hAnsi="宋体" w:eastAsia="宋体" w:cs="宋体"/>
                <w:b/>
                <w:bCs/>
                <w:sz w:val="21"/>
                <w:szCs w:val="21"/>
              </w:rPr>
              <w:t>民主革命纲领</w:t>
            </w:r>
            <w:r>
              <w:rPr>
                <w:rFonts w:hint="eastAsia" w:ascii="宋体" w:hAnsi="宋体" w:eastAsia="宋体" w:cs="宋体"/>
                <w:sz w:val="21"/>
                <w:szCs w:val="21"/>
              </w:rPr>
              <w:t>(消除内乱，打倒军阀，建设国内和平)。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1215"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中共</w:t>
            </w:r>
          </w:p>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三大</w:t>
            </w:r>
          </w:p>
        </w:tc>
        <w:tc>
          <w:tcPr>
            <w:tcW w:w="992"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1923年6月</w:t>
            </w:r>
          </w:p>
        </w:tc>
        <w:tc>
          <w:tcPr>
            <w:tcW w:w="1134" w:type="dxa"/>
            <w:textDirection w:val="tbRlV"/>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广 州</w:t>
            </w:r>
          </w:p>
        </w:tc>
        <w:tc>
          <w:tcPr>
            <w:tcW w:w="5704" w:type="dxa"/>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决定全体共产党员以</w:t>
            </w:r>
            <w:r>
              <w:rPr>
                <w:rFonts w:hint="eastAsia" w:ascii="宋体" w:hAnsi="宋体" w:eastAsia="宋体" w:cs="宋体"/>
                <w:sz w:val="21"/>
                <w:szCs w:val="21"/>
                <w:u w:val="single"/>
              </w:rPr>
              <w:t>个人</w:t>
            </w:r>
            <w:r>
              <w:rPr>
                <w:rFonts w:hint="eastAsia" w:ascii="宋体" w:hAnsi="宋体" w:eastAsia="宋体" w:cs="宋体"/>
                <w:sz w:val="21"/>
                <w:szCs w:val="21"/>
              </w:rPr>
              <w:t>名义加入国民党，同时保持共产党在组织上、政治上的独立性。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215"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国民党一大</w:t>
            </w:r>
          </w:p>
        </w:tc>
        <w:tc>
          <w:tcPr>
            <w:tcW w:w="992"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1924</w:t>
            </w:r>
          </w:p>
        </w:tc>
        <w:tc>
          <w:tcPr>
            <w:tcW w:w="1134" w:type="dxa"/>
            <w:textDirection w:val="tbRlV"/>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广州</w:t>
            </w:r>
          </w:p>
        </w:tc>
        <w:tc>
          <w:tcPr>
            <w:tcW w:w="5704" w:type="dxa"/>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会上确定了</w:t>
            </w:r>
            <w:r>
              <w:rPr>
                <w:rFonts w:hint="eastAsia" w:ascii="宋体" w:hAnsi="宋体" w:eastAsia="宋体" w:cs="宋体"/>
                <w:b/>
                <w:bCs/>
                <w:sz w:val="21"/>
                <w:szCs w:val="21"/>
              </w:rPr>
              <w:t>“</w:t>
            </w:r>
            <w:r>
              <w:rPr>
                <w:rFonts w:hint="eastAsia" w:ascii="宋体" w:hAnsi="宋体" w:eastAsia="宋体" w:cs="宋体"/>
                <w:b/>
                <w:bCs/>
                <w:sz w:val="21"/>
                <w:szCs w:val="21"/>
                <w:u w:val="single"/>
              </w:rPr>
              <w:t>联俄、联共、扶助农工</w:t>
            </w:r>
            <w:r>
              <w:rPr>
                <w:rFonts w:hint="eastAsia" w:ascii="宋体" w:hAnsi="宋体" w:eastAsia="宋体" w:cs="宋体"/>
                <w:b/>
                <w:bCs/>
                <w:sz w:val="21"/>
                <w:szCs w:val="21"/>
              </w:rPr>
              <w:t>”的政策，</w:t>
            </w:r>
            <w:r>
              <w:rPr>
                <w:rFonts w:hint="eastAsia" w:ascii="宋体" w:hAnsi="宋体" w:eastAsia="宋体" w:cs="宋体"/>
                <w:bCs/>
                <w:sz w:val="21"/>
                <w:szCs w:val="21"/>
              </w:rPr>
              <w:t>并确立</w:t>
            </w:r>
            <w:r>
              <w:rPr>
                <w:rFonts w:hint="eastAsia" w:ascii="宋体" w:hAnsi="宋体" w:eastAsia="宋体" w:cs="宋体"/>
                <w:b/>
                <w:sz w:val="21"/>
                <w:szCs w:val="21"/>
              </w:rPr>
              <w:t>新三民主义</w:t>
            </w:r>
            <w:r>
              <w:rPr>
                <w:rFonts w:hint="eastAsia" w:ascii="宋体" w:hAnsi="宋体" w:eastAsia="宋体" w:cs="宋体"/>
                <w:sz w:val="21"/>
                <w:szCs w:val="21"/>
              </w:rPr>
              <w:t>。国民党一大的召开，标志着第一次国共合作的正式形成。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4" w:hRule="atLeast"/>
          <w:jc w:val="center"/>
        </w:trPr>
        <w:tc>
          <w:tcPr>
            <w:tcW w:w="1215"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0"/>
                <w:sz w:val="21"/>
                <w:szCs w:val="21"/>
                <w:u w:val="single"/>
              </w:rPr>
            </w:pPr>
            <w:r>
              <w:rPr>
                <w:rFonts w:hint="eastAsia" w:ascii="宋体" w:hAnsi="宋体" w:eastAsia="宋体" w:cs="宋体"/>
                <w:b/>
                <w:bCs/>
                <w:kern w:val="0"/>
                <w:sz w:val="21"/>
                <w:szCs w:val="21"/>
                <w:u w:val="single"/>
              </w:rPr>
              <w:t>南昌起义</w:t>
            </w:r>
          </w:p>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0"/>
                <w:sz w:val="21"/>
                <w:szCs w:val="21"/>
                <w:u w:val="single"/>
              </w:rPr>
            </w:pPr>
            <w:r>
              <w:rPr>
                <w:rFonts w:hint="eastAsia" w:ascii="宋体" w:hAnsi="宋体" w:eastAsia="宋体" w:cs="宋体"/>
                <w:b/>
                <w:bCs/>
                <w:kern w:val="0"/>
                <w:sz w:val="21"/>
                <w:szCs w:val="21"/>
                <w:u w:val="single"/>
              </w:rPr>
              <w:t>八七会议</w:t>
            </w:r>
          </w:p>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u w:val="single"/>
              </w:rPr>
              <w:t>秋收起义</w:t>
            </w:r>
          </w:p>
        </w:tc>
        <w:tc>
          <w:tcPr>
            <w:tcW w:w="992"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1927年</w:t>
            </w:r>
          </w:p>
        </w:tc>
        <w:tc>
          <w:tcPr>
            <w:tcW w:w="1134"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南昌</w:t>
            </w:r>
          </w:p>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p>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汉口</w:t>
            </w:r>
          </w:p>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   湖南</w:t>
            </w:r>
          </w:p>
        </w:tc>
        <w:tc>
          <w:tcPr>
            <w:tcW w:w="5704" w:type="dxa"/>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sz w:val="21"/>
                <w:szCs w:val="21"/>
              </w:rPr>
            </w:pPr>
            <w:r>
              <w:rPr>
                <w:rFonts w:hint="eastAsia" w:ascii="宋体" w:hAnsi="宋体" w:eastAsia="宋体" w:cs="宋体"/>
                <w:bCs/>
                <w:sz w:val="21"/>
                <w:szCs w:val="21"/>
              </w:rPr>
              <w:t>南昌起义打响了</w:t>
            </w:r>
            <w:r>
              <w:rPr>
                <w:rFonts w:hint="eastAsia" w:ascii="宋体" w:hAnsi="宋体" w:eastAsia="宋体" w:cs="宋体"/>
                <w:b/>
                <w:sz w:val="21"/>
                <w:szCs w:val="21"/>
              </w:rPr>
              <w:t>武装反抗国民党统治的第一枪</w:t>
            </w:r>
            <w:r>
              <w:rPr>
                <w:rFonts w:hint="eastAsia" w:ascii="宋体" w:hAnsi="宋体" w:eastAsia="宋体" w:cs="宋体"/>
                <w:bCs/>
                <w:sz w:val="21"/>
                <w:szCs w:val="21"/>
              </w:rPr>
              <w:t>；</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八七会议总结了国民大革命失败的教训,纠正了陈独秀右倾投降主义错误，确定了</w:t>
            </w:r>
            <w:r>
              <w:rPr>
                <w:rFonts w:hint="eastAsia" w:ascii="宋体" w:hAnsi="宋体" w:eastAsia="宋体" w:cs="宋体"/>
                <w:b/>
                <w:bCs/>
                <w:sz w:val="21"/>
                <w:szCs w:val="21"/>
              </w:rPr>
              <w:t>土地革命和武装反抗国民党反动派统治</w:t>
            </w:r>
            <w:r>
              <w:rPr>
                <w:rFonts w:hint="eastAsia" w:ascii="宋体" w:hAnsi="宋体" w:eastAsia="宋体" w:cs="宋体"/>
                <w:sz w:val="21"/>
                <w:szCs w:val="21"/>
              </w:rPr>
              <w:t>的总方针，提出</w:t>
            </w:r>
            <w:r>
              <w:rPr>
                <w:rFonts w:hint="eastAsia" w:ascii="宋体" w:hAnsi="宋体" w:eastAsia="宋体" w:cs="宋体"/>
                <w:b/>
                <w:bCs/>
                <w:sz w:val="21"/>
                <w:szCs w:val="21"/>
              </w:rPr>
              <w:t>政权是从枪杆子中</w:t>
            </w:r>
            <w:r>
              <w:rPr>
                <w:rFonts w:hint="eastAsia" w:ascii="宋体" w:hAnsi="宋体" w:eastAsia="宋体" w:cs="宋体"/>
                <w:sz w:val="21"/>
                <w:szCs w:val="21"/>
              </w:rPr>
              <w:t>取得的。</w:t>
            </w:r>
            <w:r>
              <w:rPr>
                <w:rFonts w:hint="eastAsia" w:ascii="宋体" w:hAnsi="宋体" w:eastAsia="宋体" w:cs="宋体"/>
                <w:b/>
                <w:bCs/>
                <w:sz w:val="21"/>
                <w:szCs w:val="21"/>
              </w:rPr>
              <w:t>瞿秋白</w:t>
            </w:r>
            <w:r>
              <w:rPr>
                <w:rFonts w:hint="eastAsia" w:ascii="宋体" w:hAnsi="宋体" w:eastAsia="宋体" w:cs="宋体"/>
                <w:sz w:val="21"/>
                <w:szCs w:val="21"/>
              </w:rPr>
              <w:t>开始担任领导工作；</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秋收起义：文家市决策提出战略重心转移；创立了第一个农村革命根据地</w:t>
            </w:r>
            <w:r>
              <w:rPr>
                <w:rFonts w:hint="eastAsia" w:ascii="宋体" w:hAnsi="宋体" w:eastAsia="宋体" w:cs="宋体"/>
                <w:b/>
                <w:bCs/>
                <w:sz w:val="21"/>
                <w:szCs w:val="21"/>
              </w:rPr>
              <w:t>井冈山革命根据地</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215"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古田会议</w:t>
            </w:r>
          </w:p>
        </w:tc>
        <w:tc>
          <w:tcPr>
            <w:tcW w:w="992"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1929年</w:t>
            </w:r>
          </w:p>
        </w:tc>
        <w:tc>
          <w:tcPr>
            <w:tcW w:w="1134"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福建古田</w:t>
            </w:r>
          </w:p>
        </w:tc>
        <w:tc>
          <w:tcPr>
            <w:tcW w:w="5704" w:type="dxa"/>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sz w:val="21"/>
                <w:szCs w:val="21"/>
              </w:rPr>
            </w:pPr>
            <w:r>
              <w:rPr>
                <w:rFonts w:hint="eastAsia" w:ascii="宋体" w:hAnsi="宋体" w:eastAsia="宋体" w:cs="宋体"/>
                <w:bCs/>
                <w:sz w:val="21"/>
                <w:szCs w:val="21"/>
              </w:rPr>
              <w:t>提出建设</w:t>
            </w:r>
            <w:r>
              <w:rPr>
                <w:rFonts w:hint="eastAsia" w:ascii="宋体" w:hAnsi="宋体" w:eastAsia="宋体" w:cs="宋体"/>
                <w:b/>
                <w:bCs/>
                <w:sz w:val="21"/>
                <w:szCs w:val="21"/>
              </w:rPr>
              <w:t>新型军队</w:t>
            </w:r>
            <w:r>
              <w:rPr>
                <w:rFonts w:hint="eastAsia" w:ascii="宋体" w:hAnsi="宋体" w:eastAsia="宋体" w:cs="宋体"/>
                <w:bCs/>
                <w:sz w:val="21"/>
                <w:szCs w:val="21"/>
              </w:rPr>
              <w:t>，提出“</w:t>
            </w:r>
            <w:r>
              <w:rPr>
                <w:rFonts w:hint="eastAsia" w:ascii="宋体" w:hAnsi="宋体" w:eastAsia="宋体" w:cs="宋体"/>
                <w:bCs/>
                <w:sz w:val="21"/>
                <w:szCs w:val="21"/>
                <w:u w:val="single"/>
              </w:rPr>
              <w:t>思想上建党、政治上建军</w:t>
            </w:r>
            <w:r>
              <w:rPr>
                <w:rFonts w:hint="eastAsia" w:ascii="宋体" w:hAnsi="宋体" w:eastAsia="宋体" w:cs="宋体"/>
                <w:bCs/>
                <w:sz w:val="21"/>
                <w:szCs w:val="21"/>
              </w:rPr>
              <w:t>”的原则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1215"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遵义</w:t>
            </w:r>
          </w:p>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1"/>
                <w:szCs w:val="21"/>
              </w:rPr>
            </w:pPr>
            <w:r>
              <w:rPr>
                <w:rFonts w:hint="eastAsia" w:ascii="宋体" w:hAnsi="宋体" w:eastAsia="宋体" w:cs="宋体"/>
                <w:b/>
                <w:sz w:val="21"/>
                <w:szCs w:val="21"/>
              </w:rPr>
              <w:t>会议</w:t>
            </w:r>
          </w:p>
        </w:tc>
        <w:tc>
          <w:tcPr>
            <w:tcW w:w="992"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1935年1月</w:t>
            </w:r>
          </w:p>
        </w:tc>
        <w:tc>
          <w:tcPr>
            <w:tcW w:w="1134" w:type="dxa"/>
            <w:textDirection w:val="tbRlV"/>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遵义</w:t>
            </w:r>
          </w:p>
        </w:tc>
        <w:tc>
          <w:tcPr>
            <w:tcW w:w="5704" w:type="dxa"/>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解决军事和组织问题。结束了王明“左”倾冒险主义在党中央的统治，开始确立了以</w:t>
            </w:r>
            <w:r>
              <w:rPr>
                <w:rFonts w:hint="eastAsia" w:ascii="宋体" w:hAnsi="宋体" w:eastAsia="宋体" w:cs="宋体"/>
                <w:b/>
                <w:bCs/>
                <w:sz w:val="21"/>
                <w:szCs w:val="21"/>
              </w:rPr>
              <w:t>毛泽东</w:t>
            </w:r>
            <w:r>
              <w:rPr>
                <w:rFonts w:hint="eastAsia" w:ascii="宋体" w:hAnsi="宋体" w:eastAsia="宋体" w:cs="宋体"/>
                <w:sz w:val="21"/>
                <w:szCs w:val="21"/>
              </w:rPr>
              <w:t>为代表的新的中央</w:t>
            </w:r>
            <w:r>
              <w:rPr>
                <w:rFonts w:hint="eastAsia" w:ascii="宋体" w:hAnsi="宋体" w:eastAsia="宋体" w:cs="宋体"/>
                <w:b/>
                <w:bCs/>
                <w:sz w:val="21"/>
                <w:szCs w:val="21"/>
              </w:rPr>
              <w:t>的正确领导</w:t>
            </w:r>
            <w:r>
              <w:rPr>
                <w:rFonts w:hint="eastAsia" w:ascii="宋体" w:hAnsi="宋体" w:eastAsia="宋体" w:cs="宋体"/>
                <w:sz w:val="21"/>
                <w:szCs w:val="21"/>
              </w:rPr>
              <w:t>；是中国共产党</w:t>
            </w:r>
            <w:r>
              <w:rPr>
                <w:rFonts w:hint="eastAsia" w:ascii="宋体" w:hAnsi="宋体" w:eastAsia="宋体" w:cs="宋体"/>
                <w:b/>
                <w:bCs/>
                <w:sz w:val="21"/>
                <w:szCs w:val="21"/>
              </w:rPr>
              <w:t>第一次</w:t>
            </w:r>
            <w:r>
              <w:rPr>
                <w:rFonts w:hint="eastAsia" w:ascii="宋体" w:hAnsi="宋体" w:eastAsia="宋体" w:cs="宋体"/>
                <w:sz w:val="21"/>
                <w:szCs w:val="21"/>
              </w:rPr>
              <w:t>独立自主地运</w:t>
            </w:r>
            <w:r>
              <w:rPr>
                <w:rFonts w:hint="eastAsia" w:ascii="宋体" w:hAnsi="宋体" w:eastAsia="宋体" w:cs="宋体"/>
                <w:b/>
                <w:bCs/>
                <w:sz w:val="21"/>
                <w:szCs w:val="21"/>
              </w:rPr>
              <w:t>用马克思列宁主义原理解决中国革命问题</w:t>
            </w:r>
            <w:r>
              <w:rPr>
                <w:rFonts w:hint="eastAsia" w:ascii="宋体" w:hAnsi="宋体" w:eastAsia="宋体" w:cs="宋体"/>
                <w:sz w:val="21"/>
                <w:szCs w:val="21"/>
              </w:rPr>
              <w:t>；是中国共产党</w:t>
            </w:r>
            <w:r>
              <w:rPr>
                <w:rFonts w:hint="eastAsia" w:ascii="宋体" w:hAnsi="宋体" w:eastAsia="宋体" w:cs="宋体"/>
                <w:sz w:val="21"/>
                <w:szCs w:val="21"/>
                <w:u w:val="single"/>
              </w:rPr>
              <w:t>从</w:t>
            </w:r>
            <w:r>
              <w:rPr>
                <w:rFonts w:hint="eastAsia" w:ascii="宋体" w:hAnsi="宋体" w:eastAsia="宋体" w:cs="宋体"/>
                <w:b/>
                <w:bCs/>
                <w:sz w:val="21"/>
                <w:szCs w:val="21"/>
                <w:u w:val="single"/>
              </w:rPr>
              <w:t>幼年走向成熟</w:t>
            </w:r>
            <w:r>
              <w:rPr>
                <w:rFonts w:hint="eastAsia" w:ascii="宋体" w:hAnsi="宋体" w:eastAsia="宋体" w:cs="宋体"/>
                <w:sz w:val="21"/>
                <w:szCs w:val="21"/>
              </w:rPr>
              <w:t>的标志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1215"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瓦窑堡会议</w:t>
            </w:r>
          </w:p>
        </w:tc>
        <w:tc>
          <w:tcPr>
            <w:tcW w:w="992"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1935年12月</w:t>
            </w:r>
          </w:p>
        </w:tc>
        <w:tc>
          <w:tcPr>
            <w:tcW w:w="1134"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陕北</w:t>
            </w:r>
          </w:p>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瓦窑堡</w:t>
            </w:r>
          </w:p>
        </w:tc>
        <w:tc>
          <w:tcPr>
            <w:tcW w:w="5704" w:type="dxa"/>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决定建立最广泛的抗日民族统一战线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215"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洛川会议</w:t>
            </w:r>
          </w:p>
        </w:tc>
        <w:tc>
          <w:tcPr>
            <w:tcW w:w="992"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1937年8月</w:t>
            </w:r>
          </w:p>
        </w:tc>
        <w:tc>
          <w:tcPr>
            <w:tcW w:w="1134" w:type="dxa"/>
            <w:textDirection w:val="tbRlV"/>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洛川</w:t>
            </w:r>
          </w:p>
        </w:tc>
        <w:tc>
          <w:tcPr>
            <w:tcW w:w="5704" w:type="dxa"/>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会议决定把党的</w:t>
            </w:r>
            <w:r>
              <w:rPr>
                <w:rFonts w:hint="eastAsia" w:ascii="宋体" w:hAnsi="宋体" w:eastAsia="宋体" w:cs="宋体"/>
                <w:b/>
                <w:bCs/>
                <w:sz w:val="21"/>
                <w:szCs w:val="21"/>
              </w:rPr>
              <w:t>工作重心放在</w:t>
            </w:r>
            <w:r>
              <w:rPr>
                <w:rFonts w:hint="eastAsia" w:ascii="宋体" w:hAnsi="宋体" w:eastAsia="宋体" w:cs="宋体"/>
                <w:b/>
                <w:bCs/>
                <w:sz w:val="21"/>
                <w:szCs w:val="21"/>
                <w:u w:val="single"/>
              </w:rPr>
              <w:t>战区和敌后</w:t>
            </w:r>
            <w:r>
              <w:rPr>
                <w:rFonts w:hint="eastAsia" w:ascii="宋体" w:hAnsi="宋体" w:eastAsia="宋体" w:cs="宋体"/>
                <w:sz w:val="21"/>
                <w:szCs w:val="21"/>
              </w:rPr>
              <w:t>，在敌后放手发动群众，开展独立自主的游击战争，开辟敌后战场，建立敌后抗日根据地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215"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0"/>
                <w:sz w:val="21"/>
                <w:szCs w:val="21"/>
                <w:u w:val="single"/>
              </w:rPr>
            </w:pPr>
            <w:r>
              <w:rPr>
                <w:rFonts w:hint="eastAsia" w:ascii="宋体" w:hAnsi="宋体" w:eastAsia="宋体" w:cs="宋体"/>
                <w:b/>
                <w:bCs/>
                <w:kern w:val="0"/>
                <w:sz w:val="21"/>
                <w:szCs w:val="21"/>
                <w:u w:val="single"/>
              </w:rPr>
              <w:t>中共</w:t>
            </w:r>
          </w:p>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u w:val="single"/>
              </w:rPr>
              <w:t>七大</w:t>
            </w:r>
          </w:p>
        </w:tc>
        <w:tc>
          <w:tcPr>
            <w:tcW w:w="992"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1945年4月</w:t>
            </w:r>
          </w:p>
        </w:tc>
        <w:tc>
          <w:tcPr>
            <w:tcW w:w="1134" w:type="dxa"/>
            <w:textDirection w:val="tbRlV"/>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延安</w:t>
            </w:r>
          </w:p>
        </w:tc>
        <w:tc>
          <w:tcPr>
            <w:tcW w:w="5704" w:type="dxa"/>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rPr>
              <w:t>《</w:t>
            </w:r>
            <w:r>
              <w:rPr>
                <w:rFonts w:hint="eastAsia" w:ascii="宋体" w:hAnsi="宋体" w:eastAsia="宋体" w:cs="宋体"/>
                <w:b/>
                <w:bCs/>
                <w:sz w:val="21"/>
                <w:szCs w:val="21"/>
                <w:u w:val="single"/>
              </w:rPr>
              <w:t>论联合政府</w:t>
            </w:r>
            <w:r>
              <w:rPr>
                <w:rFonts w:hint="eastAsia" w:ascii="宋体" w:hAnsi="宋体" w:eastAsia="宋体" w:cs="宋体"/>
                <w:b/>
                <w:bCs/>
                <w:sz w:val="21"/>
                <w:szCs w:val="21"/>
              </w:rPr>
              <w:t>》</w:t>
            </w:r>
            <w:r>
              <w:rPr>
                <w:rFonts w:hint="eastAsia" w:ascii="宋体" w:hAnsi="宋体" w:eastAsia="宋体" w:cs="宋体"/>
                <w:sz w:val="21"/>
                <w:szCs w:val="21"/>
              </w:rPr>
              <w:t>提出党的</w:t>
            </w:r>
            <w:r>
              <w:rPr>
                <w:rFonts w:hint="eastAsia" w:ascii="宋体" w:hAnsi="宋体" w:eastAsia="宋体" w:cs="宋体"/>
                <w:b/>
                <w:bCs/>
                <w:sz w:val="21"/>
                <w:szCs w:val="21"/>
              </w:rPr>
              <w:t>三大作风：</w:t>
            </w:r>
            <w:r>
              <w:rPr>
                <w:rFonts w:hint="eastAsia" w:ascii="宋体" w:hAnsi="宋体" w:eastAsia="宋体" w:cs="宋体"/>
                <w:sz w:val="21"/>
                <w:szCs w:val="21"/>
              </w:rPr>
              <w:t>理论联系实践，密切联系群众，批评与自我批评。刘少奇对毛泽东思想进行概括，毛泽东思想写进党章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1215"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u w:val="single"/>
              </w:rPr>
              <w:t>七届二中全会</w:t>
            </w:r>
          </w:p>
        </w:tc>
        <w:tc>
          <w:tcPr>
            <w:tcW w:w="992"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1949年3月</w:t>
            </w:r>
          </w:p>
        </w:tc>
        <w:tc>
          <w:tcPr>
            <w:tcW w:w="1134" w:type="dxa"/>
            <w:textDirection w:val="tbRlV"/>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西柏坡</w:t>
            </w:r>
          </w:p>
        </w:tc>
        <w:tc>
          <w:tcPr>
            <w:tcW w:w="5704" w:type="dxa"/>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rPr>
              <w:t>工作重心</w:t>
            </w:r>
            <w:r>
              <w:rPr>
                <w:rFonts w:hint="eastAsia" w:ascii="宋体" w:hAnsi="宋体" w:eastAsia="宋体" w:cs="宋体"/>
                <w:sz w:val="21"/>
                <w:szCs w:val="21"/>
              </w:rPr>
              <w:t>由农村转移到城市；关于在新形势下</w:t>
            </w:r>
            <w:r>
              <w:rPr>
                <w:rFonts w:hint="eastAsia" w:ascii="宋体" w:hAnsi="宋体" w:eastAsia="宋体" w:cs="宋体"/>
                <w:b/>
                <w:bCs/>
                <w:sz w:val="21"/>
                <w:szCs w:val="21"/>
              </w:rPr>
              <w:t>加强党的建设</w:t>
            </w:r>
            <w:r>
              <w:rPr>
                <w:rFonts w:hint="eastAsia" w:ascii="宋体" w:hAnsi="宋体" w:eastAsia="宋体" w:cs="宋体"/>
                <w:sz w:val="21"/>
                <w:szCs w:val="21"/>
              </w:rPr>
              <w:t>的问题。</w:t>
            </w:r>
            <w:r>
              <w:rPr>
                <w:rFonts w:hint="eastAsia" w:ascii="宋体" w:hAnsi="宋体" w:eastAsia="宋体" w:cs="宋体"/>
                <w:b/>
                <w:bCs/>
                <w:sz w:val="21"/>
                <w:szCs w:val="21"/>
              </w:rPr>
              <w:t>“两个务必”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215"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kern w:val="0"/>
                <w:sz w:val="21"/>
                <w:szCs w:val="21"/>
                <w:u w:val="single"/>
              </w:rPr>
            </w:pPr>
            <w:r>
              <w:rPr>
                <w:rFonts w:hint="eastAsia" w:ascii="宋体" w:hAnsi="宋体" w:eastAsia="宋体" w:cs="宋体"/>
                <w:b/>
                <w:kern w:val="0"/>
                <w:sz w:val="21"/>
                <w:szCs w:val="21"/>
                <w:u w:val="single"/>
              </w:rPr>
              <w:t>中共</w:t>
            </w:r>
          </w:p>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kern w:val="0"/>
                <w:sz w:val="21"/>
                <w:szCs w:val="21"/>
                <w:u w:val="single"/>
              </w:rPr>
              <w:t>八大</w:t>
            </w:r>
          </w:p>
        </w:tc>
        <w:tc>
          <w:tcPr>
            <w:tcW w:w="992"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1956年</w:t>
            </w:r>
          </w:p>
        </w:tc>
        <w:tc>
          <w:tcPr>
            <w:tcW w:w="1134" w:type="dxa"/>
            <w:textDirection w:val="tbRlV"/>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北京</w:t>
            </w:r>
          </w:p>
        </w:tc>
        <w:tc>
          <w:tcPr>
            <w:tcW w:w="5704" w:type="dxa"/>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分析了国内形势和主要矛盾的变化，指出我国</w:t>
            </w:r>
            <w:r>
              <w:rPr>
                <w:rFonts w:hint="eastAsia" w:ascii="宋体" w:hAnsi="宋体" w:eastAsia="宋体" w:cs="宋体"/>
                <w:b/>
                <w:bCs/>
                <w:sz w:val="21"/>
                <w:szCs w:val="21"/>
              </w:rPr>
              <w:t>国内的主要矛盾</w:t>
            </w:r>
            <w:r>
              <w:rPr>
                <w:rFonts w:hint="eastAsia" w:ascii="宋体" w:hAnsi="宋体" w:eastAsia="宋体" w:cs="宋体"/>
                <w:sz w:val="21"/>
                <w:szCs w:val="21"/>
              </w:rPr>
              <w:t>是人民对经济文化迅速发展的需求同当前经济文化不能满足人民需要的状况之间的矛盾</w:t>
            </w:r>
          </w:p>
        </w:tc>
      </w:tr>
    </w:tbl>
    <w:p>
      <w:pPr>
        <w:keepNext/>
        <w:keepLines/>
        <w:pageBreakBefore w:val="0"/>
        <w:kinsoku/>
        <w:wordWrap/>
        <w:overflowPunct/>
        <w:topLinePunct w:val="0"/>
        <w:autoSpaceDE/>
        <w:autoSpaceDN/>
        <w:bidi w:val="0"/>
        <w:spacing w:line="360" w:lineRule="auto"/>
        <w:jc w:val="both"/>
        <w:textAlignment w:val="auto"/>
        <w:outlineLvl w:val="2"/>
        <w:rPr>
          <w:rFonts w:hint="eastAsia" w:ascii="宋体" w:hAnsi="宋体" w:eastAsia="宋体" w:cs="宋体"/>
          <w:b/>
          <w:kern w:val="0"/>
          <w:sz w:val="21"/>
          <w:szCs w:val="21"/>
          <w:lang w:val="en-US" w:eastAsia="zh-CN"/>
        </w:rPr>
      </w:pPr>
      <w:bookmarkStart w:id="27" w:name="_Toc24316"/>
      <w:r>
        <w:rPr>
          <w:rFonts w:hint="eastAsia" w:ascii="宋体" w:hAnsi="宋体" w:eastAsia="宋体" w:cs="宋体"/>
          <w:b/>
          <w:kern w:val="0"/>
          <w:sz w:val="21"/>
          <w:szCs w:val="21"/>
          <w:lang w:val="en-US" w:eastAsia="zh-CN"/>
        </w:rPr>
        <w:t>考点五：诸子百家</w:t>
      </w:r>
      <w:bookmarkEnd w:id="27"/>
    </w:p>
    <w:tbl>
      <w:tblPr>
        <w:tblStyle w:val="6"/>
        <w:tblW w:w="914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77"/>
        <w:gridCol w:w="990"/>
        <w:gridCol w:w="780"/>
        <w:gridCol w:w="1516"/>
        <w:gridCol w:w="51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学派</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人物</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时代</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著作</w:t>
            </w:r>
          </w:p>
        </w:tc>
        <w:tc>
          <w:tcPr>
            <w:tcW w:w="51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观点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7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儒家</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孔子</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春秋</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编纂《春秋》，修订“五经”</w:t>
            </w:r>
          </w:p>
        </w:tc>
        <w:tc>
          <w:tcPr>
            <w:tcW w:w="517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有教无类。主张“德治”、“礼”、“仁”、“中庸之道”的思想。其弟子作《论语》，记叙其言行。创立私学</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四书：《大学》《中庸》《论语》《孟子》</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五经：《诗》《书》《礼》《易》《春秋》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jc w:val="center"/>
        </w:trPr>
        <w:tc>
          <w:tcPr>
            <w:tcW w:w="67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孟子</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战国</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《孟子》</w:t>
            </w:r>
          </w:p>
        </w:tc>
        <w:tc>
          <w:tcPr>
            <w:tcW w:w="517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性善论；“仁政”；民贵君轻；“亚圣”（语录体散文集）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7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荀子</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战国</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《荀子》</w:t>
            </w:r>
          </w:p>
        </w:tc>
        <w:tc>
          <w:tcPr>
            <w:tcW w:w="517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性恶论。朴素唯物主义。“舟水之喻”——君者,舟也;庶人者,水也。水则载舟,水则覆舟。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7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道家</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老子</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春秋</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《道德经》朴素的辩证法</w:t>
            </w:r>
          </w:p>
        </w:tc>
        <w:tc>
          <w:tcPr>
            <w:tcW w:w="517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、“道”是天地万物的根源；无为而治、小国寡民的政治思想；“愚民政策”；“无为而治”“上善若水”；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jc w:val="center"/>
        </w:trPr>
        <w:tc>
          <w:tcPr>
            <w:tcW w:w="67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庄子</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战国</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《庄子》，又称《南华经》</w:t>
            </w:r>
          </w:p>
        </w:tc>
        <w:tc>
          <w:tcPr>
            <w:tcW w:w="517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“天人合一”“清静无为”“庖丁解牛”“庄周梦蝶”“鹏程万里”《齐物论》《逍遥游》；“绝对精神自由”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法家</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商鞅、韩非（集大成者）</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战国</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《商君书》、《韩非子》</w:t>
            </w:r>
          </w:p>
        </w:tc>
        <w:tc>
          <w:tcPr>
            <w:tcW w:w="517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以法治国。经济上主张废井田，重农抑商、奖励耕战；政治上主张废分封，设郡县，实行君主专制，加强中央集权。富国强兵。不法古、不循今。主张“法术势”兼用的法治。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墨家</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墨子</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战国</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《墨子》</w:t>
            </w:r>
          </w:p>
        </w:tc>
        <w:tc>
          <w:tcPr>
            <w:tcW w:w="517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十大主张：兼爱、非攻；“尚贤、尚同”；“节用，节葬，非乐”；尊天、事鬼、非命；</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科学：小孔成像、力学、光学、几何学等，墨守成规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49" w:hRule="atLeast"/>
          <w:jc w:val="center"/>
        </w:trPr>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兵家</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孙武、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孙膑</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春秋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战国</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《孙子兵法》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《孙膑兵法》</w:t>
            </w:r>
          </w:p>
        </w:tc>
        <w:tc>
          <w:tcPr>
            <w:tcW w:w="517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知己知彼，百战不殆；兵家鼻祖；世界第一部兵书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9" w:hRule="atLeast"/>
          <w:jc w:val="center"/>
        </w:trPr>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名家</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公孙龙</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战国</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《公孙龙子》</w:t>
            </w:r>
          </w:p>
        </w:tc>
        <w:tc>
          <w:tcPr>
            <w:tcW w:w="517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逻辑学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4" w:hRule="atLeast"/>
          <w:jc w:val="center"/>
        </w:trPr>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杂家</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吕不韦</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战国</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《吕氏春秋》</w:t>
            </w:r>
          </w:p>
        </w:tc>
        <w:tc>
          <w:tcPr>
            <w:tcW w:w="517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“兼儒墨、合名法”集合众说，兼收并蓄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4" w:hRule="atLeast"/>
          <w:jc w:val="center"/>
        </w:trPr>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阴阳家</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邹衍</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战国</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"五德终始"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517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"五德"指五行的属性，即土德、木德、金德、水德、火德。按阴阳家的说法，宇宙万物与五行对应，各具其德</w:t>
            </w:r>
          </w:p>
        </w:tc>
      </w:tr>
    </w:tbl>
    <w:p>
      <w:pPr>
        <w:keepNext/>
        <w:keepLines/>
        <w:pageBreakBefore w:val="0"/>
        <w:kinsoku/>
        <w:wordWrap/>
        <w:overflowPunct/>
        <w:topLinePunct w:val="0"/>
        <w:autoSpaceDE/>
        <w:autoSpaceDN/>
        <w:bidi w:val="0"/>
        <w:spacing w:line="360" w:lineRule="auto"/>
        <w:jc w:val="both"/>
        <w:textAlignment w:val="auto"/>
        <w:outlineLvl w:val="2"/>
        <w:rPr>
          <w:rFonts w:hint="eastAsia" w:ascii="宋体" w:hAnsi="宋体" w:eastAsia="宋体" w:cs="宋体"/>
          <w:b/>
          <w:kern w:val="0"/>
          <w:sz w:val="21"/>
          <w:szCs w:val="21"/>
          <w:lang w:val="en-US" w:eastAsia="zh-CN"/>
        </w:rPr>
      </w:pPr>
      <w:bookmarkStart w:id="28" w:name="_Toc15697"/>
      <w:r>
        <w:rPr>
          <w:rFonts w:hint="eastAsia" w:ascii="宋体" w:hAnsi="宋体" w:eastAsia="宋体" w:cs="宋体"/>
          <w:b/>
          <w:kern w:val="0"/>
          <w:sz w:val="21"/>
          <w:szCs w:val="21"/>
          <w:lang w:val="en-US" w:eastAsia="zh-CN"/>
        </w:rPr>
        <w:t>考点六：冬奥会相关知识</w:t>
      </w:r>
      <w:bookmarkEnd w:id="28"/>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0"/>
        <w:rPr>
          <w:rFonts w:hint="eastAsia" w:ascii="宋体" w:hAnsi="宋体" w:eastAsia="宋体" w:cs="宋体"/>
          <w:color w:val="000000" w:themeColor="text1"/>
          <w:sz w:val="21"/>
          <w:szCs w:val="21"/>
          <w14:textFill>
            <w14:solidFill>
              <w14:schemeClr w14:val="tx1"/>
            </w14:solidFill>
          </w14:textFill>
        </w:rPr>
      </w:pPr>
      <w:bookmarkStart w:id="29" w:name="_Toc20718"/>
      <w:bookmarkStart w:id="30" w:name="_Toc26875"/>
      <w:bookmarkStart w:id="31" w:name="_Toc6447"/>
      <w:r>
        <w:rPr>
          <w:rFonts w:hint="eastAsia" w:ascii="宋体" w:hAnsi="宋体" w:eastAsia="宋体" w:cs="宋体"/>
          <w:color w:val="000000" w:themeColor="text1"/>
          <w:sz w:val="21"/>
          <w:szCs w:val="21"/>
          <w:lang w:val="en-US" w:eastAsia="zh-CN"/>
          <w14:textFill>
            <w14:solidFill>
              <w14:schemeClr w14:val="tx1"/>
            </w14:solidFill>
          </w14:textFill>
        </w:rPr>
        <w:t>第24届冬季奥林匹克运动会，又称2022年北京冬季奥运会。</w:t>
      </w:r>
      <w:bookmarkEnd w:id="29"/>
      <w:bookmarkEnd w:id="30"/>
      <w:bookmarkEnd w:id="3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北京成为第一个举办过夏季奥林匹克运动会和冬季奥林匹克运动会以及亚洲运动会三项国际赛事的城市，也是继1952年挪威的奥斯陆举办后时隔70年的第二个举办冬奥会的首都城市</w:t>
      </w:r>
      <w:r>
        <w:rPr>
          <w:rFonts w:hint="eastAsia" w:ascii="宋体" w:hAnsi="宋体" w:eastAsia="宋体" w:cs="宋体"/>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北京冬季奥运会设7个大项，15个分项 ，109个小项。</w:t>
      </w:r>
      <w:r>
        <w:rPr>
          <w:rFonts w:hint="eastAsia" w:ascii="宋体" w:hAnsi="宋体" w:eastAsia="宋体" w:cs="宋体"/>
          <w:b/>
          <w:bCs/>
          <w:color w:val="000000" w:themeColor="text1"/>
          <w:sz w:val="21"/>
          <w:szCs w:val="21"/>
          <w:lang w:val="en-US" w:eastAsia="zh-CN"/>
          <w14:textFill>
            <w14:solidFill>
              <w14:schemeClr w14:val="tx1"/>
            </w14:solidFill>
          </w14:textFill>
        </w:rPr>
        <w:t>北京将主办冰上项目</w:t>
      </w:r>
      <w:r>
        <w:rPr>
          <w:rFonts w:hint="eastAsia" w:ascii="宋体" w:hAnsi="宋体" w:eastAsia="宋体" w:cs="宋体"/>
          <w:b w:val="0"/>
          <w:bCs w:val="0"/>
          <w:color w:val="000000" w:themeColor="text1"/>
          <w:sz w:val="21"/>
          <w:szCs w:val="21"/>
          <w:lang w:val="en-US" w:eastAsia="zh-CN"/>
          <w14:textFill>
            <w14:solidFill>
              <w14:schemeClr w14:val="tx1"/>
            </w14:solidFill>
          </w14:textFill>
        </w:rPr>
        <w:t>（短道速滑、速度滑冰、花样滑冰、冰球、冰壶），</w:t>
      </w:r>
      <w:r>
        <w:rPr>
          <w:rFonts w:hint="eastAsia" w:ascii="宋体" w:hAnsi="宋体" w:eastAsia="宋体" w:cs="宋体"/>
          <w:b/>
          <w:bCs/>
          <w:color w:val="000000" w:themeColor="text1"/>
          <w:sz w:val="21"/>
          <w:szCs w:val="21"/>
          <w:lang w:val="en-US" w:eastAsia="zh-CN"/>
          <w14:textFill>
            <w14:solidFill>
              <w14:schemeClr w14:val="tx1"/>
            </w14:solidFill>
          </w14:textFill>
        </w:rPr>
        <w:t>张家口将主办雪上项目</w:t>
      </w:r>
      <w:r>
        <w:rPr>
          <w:rFonts w:hint="eastAsia" w:ascii="宋体" w:hAnsi="宋体" w:eastAsia="宋体" w:cs="宋体"/>
          <w:b w:val="0"/>
          <w:bCs w:val="0"/>
          <w:color w:val="000000" w:themeColor="text1"/>
          <w:sz w:val="21"/>
          <w:szCs w:val="21"/>
          <w:lang w:val="en-US" w:eastAsia="zh-CN"/>
          <w14:textFill>
            <w14:solidFill>
              <w14:schemeClr w14:val="tx1"/>
            </w14:solidFill>
          </w14:textFill>
        </w:rPr>
        <w:t>（自由式滑雪、冬季两项（越野滑雪和射击）、越野滑雪、跳台滑雪、北欧两项（越野滑雪、跳台滑雪）、无舵雪橇、有舵雪橇、钢架雪车（俯式冰橇）、单板滑雪、高山滑雪）</w:t>
      </w:r>
      <w:r>
        <w:rPr>
          <w:rFonts w:hint="eastAsia" w:ascii="宋体" w:hAnsi="宋体" w:eastAsia="宋体" w:cs="宋体"/>
          <w:b/>
          <w:bCs/>
          <w:color w:val="000000" w:themeColor="text1"/>
          <w:sz w:val="21"/>
          <w:szCs w:val="21"/>
          <w:lang w:val="en-US" w:eastAsia="zh-CN"/>
          <w14:textFill>
            <w14:solidFill>
              <w14:schemeClr w14:val="tx1"/>
            </w14:solidFill>
          </w14:textFill>
        </w:rPr>
        <w:t>，延庆协办张家口举办雪上项目。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0"/>
        <w:jc w:val="left"/>
        <w:textAlignment w:val="auto"/>
        <w:outlineLvl w:val="9"/>
        <w:rPr>
          <w:rFonts w:hint="eastAsia" w:ascii="宋体" w:hAnsi="宋体" w:eastAsia="宋体" w:cs="宋体"/>
          <w:b/>
          <w:bCs/>
          <w:color w:val="000000" w:themeColor="text1"/>
          <w:sz w:val="21"/>
          <w:szCs w:val="21"/>
          <w:lang w:val="en-US"/>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冬奥会会徽——冬梦；冬残奥会会徽——“飞跃”；</w:t>
      </w:r>
      <w:r>
        <w:rPr>
          <w:rFonts w:hint="eastAsia" w:ascii="宋体" w:hAnsi="宋体" w:eastAsia="宋体" w:cs="宋体"/>
          <w:b/>
          <w:bCs/>
          <w:color w:val="000000" w:themeColor="text1"/>
          <w:sz w:val="21"/>
          <w:szCs w:val="21"/>
          <w:lang w:val="en-US" w:eastAsia="zh-CN"/>
          <w14:textFill>
            <w14:solidFill>
              <w14:schemeClr w14:val="tx1"/>
            </w14:solidFill>
          </w14:textFill>
        </w:rPr>
        <w:t>冬奥会吉祥物——冰墩墩；</w:t>
      </w:r>
      <w:r>
        <w:rPr>
          <w:rFonts w:hint="eastAsia" w:ascii="宋体" w:hAnsi="宋体" w:eastAsia="宋体" w:cs="宋体"/>
          <w:color w:val="000000" w:themeColor="text1"/>
          <w:sz w:val="21"/>
          <w:szCs w:val="21"/>
          <w14:textFill>
            <w14:solidFill>
              <w14:schemeClr w14:val="tx1"/>
            </w14:solidFill>
          </w14:textFill>
        </w:rPr>
        <w:t>冬残奥会——</w:t>
      </w:r>
      <w:r>
        <w:rPr>
          <w:rFonts w:hint="eastAsia" w:ascii="宋体" w:hAnsi="宋体" w:eastAsia="宋体" w:cs="宋体"/>
          <w:color w:val="000000" w:themeColor="text1"/>
          <w:sz w:val="21"/>
          <w:szCs w:val="21"/>
          <w:lang w:val="en-US" w:eastAsia="zh-CN"/>
          <w14:textFill>
            <w14:solidFill>
              <w14:schemeClr w14:val="tx1"/>
            </w14:solidFill>
          </w14:textFill>
        </w:rPr>
        <w:t>雪容融；冬奥火炬——“飞扬”；</w:t>
      </w:r>
      <w:r>
        <w:rPr>
          <w:rFonts w:hint="eastAsia" w:ascii="宋体" w:hAnsi="宋体" w:eastAsia="宋体" w:cs="宋体"/>
          <w:b/>
          <w:bCs/>
          <w:color w:val="000000" w:themeColor="text1"/>
          <w:sz w:val="21"/>
          <w:szCs w:val="21"/>
          <w:lang w:val="en-US" w:eastAsia="zh-CN"/>
          <w14:textFill>
            <w14:solidFill>
              <w14:schemeClr w14:val="tx1"/>
            </w14:solidFill>
          </w14:textFill>
        </w:rPr>
        <w:t>冬奥会速滑馆——“冰丝带”。</w:t>
      </w:r>
    </w:p>
    <w:p>
      <w:pPr>
        <w:keepNext/>
        <w:keepLines/>
        <w:pageBreakBefore w:val="0"/>
        <w:kinsoku/>
        <w:wordWrap/>
        <w:overflowPunct/>
        <w:topLinePunct w:val="0"/>
        <w:autoSpaceDE/>
        <w:autoSpaceDN/>
        <w:bidi w:val="0"/>
        <w:spacing w:line="360" w:lineRule="auto"/>
        <w:jc w:val="both"/>
        <w:textAlignment w:val="auto"/>
        <w:outlineLvl w:val="2"/>
        <w:rPr>
          <w:rFonts w:hint="eastAsia" w:ascii="宋体" w:hAnsi="宋体" w:eastAsia="宋体" w:cs="宋体"/>
          <w:b/>
          <w:kern w:val="0"/>
          <w:sz w:val="21"/>
          <w:szCs w:val="21"/>
          <w:lang w:val="en-US" w:eastAsia="zh-CN"/>
        </w:rPr>
      </w:pPr>
      <w:bookmarkStart w:id="32" w:name="_Toc11908"/>
      <w:bookmarkStart w:id="33" w:name="_Toc21210"/>
      <w:r>
        <w:rPr>
          <w:rFonts w:hint="eastAsia" w:ascii="宋体" w:hAnsi="宋体" w:eastAsia="宋体" w:cs="宋体"/>
          <w:b/>
          <w:kern w:val="0"/>
          <w:sz w:val="21"/>
          <w:szCs w:val="21"/>
          <w:lang w:val="en-US" w:eastAsia="zh-CN"/>
        </w:rPr>
        <w:t>考点七：重要人物</w:t>
      </w:r>
      <w:bookmarkEnd w:id="32"/>
      <w:bookmarkEnd w:id="33"/>
    </w:p>
    <w:p>
      <w:pPr>
        <w:pageBreakBefore w:val="0"/>
        <w:kinsoku/>
        <w:wordWrap/>
        <w:overflowPunct/>
        <w:topLinePunct w:val="0"/>
        <w:autoSpaceDE/>
        <w:autoSpaceDN/>
        <w:bidi w:val="0"/>
        <w:adjustRightInd w:val="0"/>
        <w:snapToGrid w:val="0"/>
        <w:spacing w:line="360" w:lineRule="auto"/>
        <w:ind w:firstLine="422" w:firstLineChars="200"/>
        <w:textAlignment w:val="auto"/>
        <w:outlineLvl w:val="0"/>
        <w:rPr>
          <w:rFonts w:hint="eastAsia" w:ascii="宋体" w:hAnsi="宋体" w:eastAsia="宋体" w:cs="宋体"/>
          <w:b/>
          <w:bCs/>
          <w:sz w:val="21"/>
          <w:szCs w:val="21"/>
          <w:lang w:val="en-US" w:eastAsia="zh-CN"/>
        </w:rPr>
      </w:pPr>
      <w:bookmarkStart w:id="34" w:name="_Toc28309"/>
      <w:bookmarkStart w:id="35" w:name="_Toc18325"/>
      <w:bookmarkStart w:id="36" w:name="_Toc6139"/>
      <w:r>
        <w:rPr>
          <w:rFonts w:hint="eastAsia" w:ascii="宋体" w:hAnsi="宋体" w:eastAsia="宋体" w:cs="宋体"/>
          <w:b/>
          <w:bCs/>
          <w:sz w:val="21"/>
          <w:szCs w:val="21"/>
          <w:lang w:val="en-US" w:eastAsia="zh-CN"/>
        </w:rPr>
        <w:t>1.中国杂交水稻之父——袁隆平</w:t>
      </w:r>
      <w:bookmarkEnd w:id="34"/>
      <w:bookmarkEnd w:id="35"/>
      <w:bookmarkEnd w:id="36"/>
    </w:p>
    <w:p>
      <w:pPr>
        <w:pageBreakBefore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“共和国勋章”获得者</w:t>
      </w:r>
      <w:r>
        <w:rPr>
          <w:rFonts w:hint="eastAsia" w:ascii="宋体" w:hAnsi="宋体" w:eastAsia="宋体" w:cs="宋体"/>
          <w:sz w:val="21"/>
          <w:szCs w:val="21"/>
          <w:lang w:val="en-US" w:eastAsia="zh-CN"/>
        </w:rPr>
        <w:t>、中国工程院院士、国家杂交水稻工程技术研究中心主任、湖南省政协原副主席袁隆平，因多器官功能衰竭，于2021年5月22日13时07分在长沙逝世，享年91岁。袁隆平致力于杂交水稻技术的研究、应用与推广，发明“三系法”籼型杂交水稻，成功研究出“两系法”杂交水稻，创建了超级杂交稻技术体系。并提出并实施“种三产四丰产工程”，运用超级杂交稻的技术成果。</w:t>
      </w:r>
    </w:p>
    <w:p>
      <w:pPr>
        <w:pageBreakBefore w:val="0"/>
        <w:kinsoku/>
        <w:wordWrap/>
        <w:overflowPunct/>
        <w:topLinePunct w:val="0"/>
        <w:autoSpaceDE/>
        <w:autoSpaceDN/>
        <w:bidi w:val="0"/>
        <w:adjustRightInd w:val="0"/>
        <w:snapToGrid w:val="0"/>
        <w:spacing w:line="360" w:lineRule="auto"/>
        <w:ind w:firstLine="422" w:firstLineChars="200"/>
        <w:textAlignment w:val="auto"/>
        <w:outlineLvl w:val="0"/>
        <w:rPr>
          <w:rFonts w:hint="eastAsia" w:ascii="宋体" w:hAnsi="宋体" w:eastAsia="宋体" w:cs="宋体"/>
          <w:b/>
          <w:bCs/>
          <w:sz w:val="21"/>
          <w:szCs w:val="21"/>
          <w:lang w:val="en-US" w:eastAsia="zh-CN"/>
        </w:rPr>
      </w:pPr>
      <w:bookmarkStart w:id="37" w:name="_Toc10332"/>
      <w:bookmarkStart w:id="38" w:name="_Toc665"/>
      <w:bookmarkStart w:id="39" w:name="_Toc8929"/>
      <w:r>
        <w:rPr>
          <w:rFonts w:hint="eastAsia" w:ascii="宋体" w:hAnsi="宋体" w:eastAsia="宋体" w:cs="宋体"/>
          <w:b/>
          <w:bCs/>
          <w:sz w:val="21"/>
          <w:szCs w:val="21"/>
          <w:lang w:val="en-US" w:eastAsia="zh-CN"/>
        </w:rPr>
        <w:t>2.中国卫星之父——孙家栋</w:t>
      </w:r>
      <w:bookmarkEnd w:id="37"/>
      <w:bookmarkEnd w:id="38"/>
      <w:bookmarkEnd w:id="39"/>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孙家栋，中国航天科技集团有限公司高级技术顾问，风云二号卫星工程总设计师，北斗二号卫星工程和中国第二代卫星导航系统重大专项高级顾问，原航空航天工业部副部长，中国科学院院士。他是我国人造卫星技术和深空探测技术的开拓者之一，从事航天工作60年来，主持研制了45颗卫星。2018年12月18日，党中央、国务院授予孙家栋同志</w:t>
      </w:r>
      <w:r>
        <w:rPr>
          <w:rFonts w:hint="eastAsia" w:ascii="宋体" w:hAnsi="宋体" w:eastAsia="宋体" w:cs="宋体"/>
          <w:b/>
          <w:bCs/>
          <w:sz w:val="21"/>
          <w:szCs w:val="21"/>
          <w:highlight w:val="none"/>
          <w:lang w:val="en-US" w:eastAsia="zh-CN"/>
        </w:rPr>
        <w:t>改革先锋称号</w:t>
      </w:r>
      <w:r>
        <w:rPr>
          <w:rFonts w:hint="eastAsia" w:ascii="宋体" w:hAnsi="宋体" w:eastAsia="宋体" w:cs="宋体"/>
          <w:sz w:val="21"/>
          <w:szCs w:val="21"/>
          <w:lang w:val="en-US" w:eastAsia="zh-CN"/>
        </w:rPr>
        <w:t>，颁授“</w:t>
      </w:r>
      <w:r>
        <w:rPr>
          <w:rFonts w:hint="eastAsia" w:ascii="宋体" w:hAnsi="宋体" w:eastAsia="宋体" w:cs="宋体"/>
          <w:b/>
          <w:bCs/>
          <w:sz w:val="21"/>
          <w:szCs w:val="21"/>
          <w:lang w:val="en-US" w:eastAsia="zh-CN"/>
        </w:rPr>
        <w:t>改革先锋奖章”</w:t>
      </w:r>
      <w:r>
        <w:rPr>
          <w:rFonts w:hint="eastAsia" w:ascii="宋体" w:hAnsi="宋体" w:eastAsia="宋体" w:cs="宋体"/>
          <w:sz w:val="21"/>
          <w:szCs w:val="21"/>
          <w:lang w:val="en-US" w:eastAsia="zh-CN"/>
        </w:rPr>
        <w:t>，并获评航天科技事业创新发展的重要推动者。2019年9月17日，国家主席习近平签署主席令，授予孙家栋</w:t>
      </w:r>
      <w:r>
        <w:rPr>
          <w:rFonts w:hint="eastAsia" w:ascii="宋体" w:hAnsi="宋体" w:eastAsia="宋体" w:cs="宋体"/>
          <w:b/>
          <w:bCs/>
          <w:sz w:val="21"/>
          <w:szCs w:val="21"/>
          <w:lang w:val="en-US" w:eastAsia="zh-CN"/>
        </w:rPr>
        <w:t>“共和国勋章”</w:t>
      </w:r>
      <w:r>
        <w:rPr>
          <w:rFonts w:hint="eastAsia" w:ascii="宋体" w:hAnsi="宋体" w:eastAsia="宋体" w:cs="宋体"/>
          <w:sz w:val="21"/>
          <w:szCs w:val="21"/>
          <w:lang w:val="en-US" w:eastAsia="zh-CN"/>
        </w:rPr>
        <w:t>。2019年12月18日，孙家栋入选“中国海归70年70人”榜单。</w:t>
      </w:r>
    </w:p>
    <w:p>
      <w:pPr>
        <w:pageBreakBefore w:val="0"/>
        <w:kinsoku/>
        <w:wordWrap/>
        <w:overflowPunct/>
        <w:topLinePunct w:val="0"/>
        <w:autoSpaceDE/>
        <w:autoSpaceDN/>
        <w:bidi w:val="0"/>
        <w:adjustRightInd w:val="0"/>
        <w:snapToGrid w:val="0"/>
        <w:spacing w:line="360" w:lineRule="auto"/>
        <w:ind w:firstLine="422" w:firstLineChars="200"/>
        <w:textAlignment w:val="auto"/>
        <w:outlineLvl w:val="0"/>
        <w:rPr>
          <w:rFonts w:hint="eastAsia" w:ascii="宋体" w:hAnsi="宋体" w:eastAsia="宋体" w:cs="宋体"/>
          <w:b/>
          <w:bCs/>
          <w:sz w:val="21"/>
          <w:szCs w:val="21"/>
          <w:lang w:val="en-US" w:eastAsia="zh-CN"/>
        </w:rPr>
      </w:pPr>
      <w:bookmarkStart w:id="40" w:name="_Toc15706"/>
      <w:bookmarkStart w:id="41" w:name="_Toc21104"/>
      <w:bookmarkStart w:id="42" w:name="_Toc9539"/>
      <w:r>
        <w:rPr>
          <w:rFonts w:hint="eastAsia" w:ascii="宋体" w:hAnsi="宋体" w:eastAsia="宋体" w:cs="宋体"/>
          <w:b/>
          <w:bCs/>
          <w:sz w:val="21"/>
          <w:szCs w:val="21"/>
          <w:lang w:val="en-US" w:eastAsia="zh-CN"/>
        </w:rPr>
        <w:t>3.张桂梅</w:t>
      </w:r>
      <w:bookmarkEnd w:id="40"/>
      <w:bookmarkEnd w:id="41"/>
      <w:bookmarkEnd w:id="42"/>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1957年6月生，云南省丽江市华坪女子高级中学党支部书记、校长，华坪县儿童福利院院长。她胸怀梦想、矢志不渝，扎根边疆教育一线40余年，推动创建了中国第一所公办免费女子高中，建校12年来帮助1800多名女孩走出大山走进大学。她身患绝症，却拖着病体坚守三尺讲台，把对党的深厚感情转化为立德树人的实际行动，形成了“党建统领教学，革命传统立校，红色文化育人”的特色教学模式，潜移默化中让革命精神、爱国情操、红色基因融入孩子们的血液，代代相传。曾获“全国优秀共产党员”“时代楷模”“全国脱贫攻坚奖”“感动中国2020年十大人物”等称号和荣誉。</w:t>
      </w:r>
    </w:p>
    <w:p>
      <w:pPr>
        <w:pageBreakBefore w:val="0"/>
        <w:kinsoku/>
        <w:wordWrap/>
        <w:overflowPunct/>
        <w:topLinePunct w:val="0"/>
        <w:autoSpaceDE/>
        <w:autoSpaceDN/>
        <w:bidi w:val="0"/>
        <w:adjustRightInd w:val="0"/>
        <w:snapToGrid w:val="0"/>
        <w:spacing w:line="360" w:lineRule="auto"/>
        <w:ind w:firstLine="422" w:firstLineChars="200"/>
        <w:textAlignment w:val="auto"/>
        <w:outlineLvl w:val="0"/>
        <w:rPr>
          <w:rFonts w:hint="eastAsia" w:ascii="宋体" w:hAnsi="宋体" w:eastAsia="宋体" w:cs="宋体"/>
          <w:b/>
          <w:bCs/>
          <w:sz w:val="21"/>
          <w:szCs w:val="21"/>
          <w:lang w:val="en-US" w:eastAsia="zh-CN"/>
        </w:rPr>
      </w:pPr>
      <w:bookmarkStart w:id="43" w:name="_Toc19249"/>
      <w:bookmarkStart w:id="44" w:name="_Toc18575"/>
      <w:bookmarkStart w:id="45" w:name="_Toc20061"/>
      <w:r>
        <w:rPr>
          <w:rFonts w:hint="eastAsia" w:ascii="宋体" w:hAnsi="宋体" w:eastAsia="宋体" w:cs="宋体"/>
          <w:b/>
          <w:bCs/>
          <w:sz w:val="21"/>
          <w:szCs w:val="21"/>
          <w:lang w:val="en-US" w:eastAsia="zh-CN"/>
        </w:rPr>
        <w:t>4.李玉</w:t>
      </w:r>
      <w:bookmarkEnd w:id="43"/>
      <w:bookmarkEnd w:id="44"/>
      <w:bookmarkEnd w:id="45"/>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1944年1月生，中国工程院院士、</w:t>
      </w:r>
      <w:r>
        <w:rPr>
          <w:rFonts w:hint="eastAsia" w:ascii="宋体" w:hAnsi="宋体" w:eastAsia="宋体" w:cs="宋体"/>
          <w:b/>
          <w:bCs/>
          <w:sz w:val="21"/>
          <w:szCs w:val="21"/>
          <w:lang w:val="en-US" w:eastAsia="zh-CN"/>
        </w:rPr>
        <w:t>吉林农业大学教授</w:t>
      </w:r>
      <w:r>
        <w:rPr>
          <w:rFonts w:hint="eastAsia" w:ascii="宋体" w:hAnsi="宋体" w:eastAsia="宋体" w:cs="宋体"/>
          <w:sz w:val="21"/>
          <w:szCs w:val="21"/>
          <w:lang w:val="en-US" w:eastAsia="zh-CN"/>
        </w:rPr>
        <w:t>。他是</w:t>
      </w:r>
      <w:r>
        <w:rPr>
          <w:rFonts w:hint="eastAsia" w:ascii="宋体" w:hAnsi="宋体" w:eastAsia="宋体" w:cs="宋体"/>
          <w:b/>
          <w:bCs/>
          <w:sz w:val="21"/>
          <w:szCs w:val="21"/>
          <w:lang w:val="en-US" w:eastAsia="zh-CN"/>
        </w:rPr>
        <w:t>“小木耳大产业”</w:t>
      </w:r>
      <w:r>
        <w:rPr>
          <w:rFonts w:hint="eastAsia" w:ascii="宋体" w:hAnsi="宋体" w:eastAsia="宋体" w:cs="宋体"/>
          <w:sz w:val="21"/>
          <w:szCs w:val="21"/>
          <w:lang w:val="en-US" w:eastAsia="zh-CN"/>
        </w:rPr>
        <w:t>的领路人，是国内</w:t>
      </w:r>
      <w:r>
        <w:rPr>
          <w:rFonts w:hint="eastAsia" w:ascii="宋体" w:hAnsi="宋体" w:eastAsia="宋体" w:cs="宋体"/>
          <w:b/>
          <w:bCs/>
          <w:sz w:val="21"/>
          <w:szCs w:val="21"/>
          <w:lang w:val="en-US" w:eastAsia="zh-CN"/>
        </w:rPr>
        <w:t>“南菇北移”“北耳南扩”</w:t>
      </w:r>
      <w:r>
        <w:rPr>
          <w:rFonts w:hint="eastAsia" w:ascii="宋体" w:hAnsi="宋体" w:eastAsia="宋体" w:cs="宋体"/>
          <w:sz w:val="21"/>
          <w:szCs w:val="21"/>
          <w:lang w:val="en-US" w:eastAsia="zh-CN"/>
        </w:rPr>
        <w:t>等食用菌产业发展战略的首倡者，探索出“科技专家+示范基地+农业技术员+科技示范户+辐射带动农户”的食用菌科技扶贫模式。2012年以来，率团队深入全国40多个深度贫困地区，每年280余天奔走在河北、山西、安徽、贵州、云南、陕西等地传授种植技术。推动建立31个食用菌技术推广基地，扶持食用菌龙头企业22个，帮扶800余个村、3.5万余贫困户实现彻底脱贫，年产值达350多亿元。</w:t>
      </w:r>
      <w:r>
        <w:rPr>
          <w:rFonts w:hint="eastAsia" w:ascii="宋体" w:hAnsi="宋体" w:eastAsia="宋体" w:cs="宋体"/>
          <w:b/>
          <w:bCs/>
          <w:sz w:val="21"/>
          <w:szCs w:val="21"/>
          <w:lang w:val="en-US" w:eastAsia="zh-CN"/>
        </w:rPr>
        <w:t>曾获“国家自然科学奖二等奖”“全国创新争先奖”等荣誉。</w:t>
      </w:r>
    </w:p>
    <w:p>
      <w:pPr>
        <w:pageBreakBefore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5.2021年时代楷模名单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2"/>
        <w:gridCol w:w="3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2" w:type="dxa"/>
          </w:tcPr>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授予时间</w:t>
            </w:r>
          </w:p>
        </w:tc>
        <w:tc>
          <w:tcPr>
            <w:tcW w:w="3430" w:type="dxa"/>
          </w:tcPr>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获得者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2" w:type="dxa"/>
          </w:tcPr>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2021年1月10日</w:t>
            </w:r>
          </w:p>
        </w:tc>
        <w:tc>
          <w:tcPr>
            <w:tcW w:w="3430" w:type="dxa"/>
          </w:tcPr>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福建省“漳州110”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2" w:type="dxa"/>
          </w:tcPr>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2021年2月3日</w:t>
            </w:r>
          </w:p>
        </w:tc>
        <w:tc>
          <w:tcPr>
            <w:tcW w:w="3430" w:type="dxa"/>
          </w:tcPr>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空军某运输搜救团一大队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2" w:type="dxa"/>
          </w:tcPr>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2021年3月3日</w:t>
            </w:r>
          </w:p>
        </w:tc>
        <w:tc>
          <w:tcPr>
            <w:tcW w:w="3430" w:type="dxa"/>
          </w:tcPr>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拉齐尼.巴依卡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2" w:type="dxa"/>
          </w:tcPr>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2021年4月21日</w:t>
            </w:r>
          </w:p>
        </w:tc>
        <w:tc>
          <w:tcPr>
            <w:tcW w:w="3430" w:type="dxa"/>
          </w:tcPr>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东深供水工程建设者群体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2" w:type="dxa"/>
          </w:tcPr>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2021年5月26日</w:t>
            </w:r>
          </w:p>
        </w:tc>
        <w:tc>
          <w:tcPr>
            <w:tcW w:w="3430" w:type="dxa"/>
          </w:tcPr>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彭士禄</w:t>
            </w:r>
          </w:p>
        </w:tc>
      </w:tr>
    </w:tbl>
    <w:p>
      <w:pPr>
        <w:keepNext/>
        <w:keepLines/>
        <w:pageBreakBefore w:val="0"/>
        <w:kinsoku/>
        <w:wordWrap/>
        <w:overflowPunct/>
        <w:topLinePunct w:val="0"/>
        <w:autoSpaceDE/>
        <w:autoSpaceDN/>
        <w:bidi w:val="0"/>
        <w:spacing w:line="360" w:lineRule="auto"/>
        <w:jc w:val="both"/>
        <w:textAlignment w:val="auto"/>
        <w:outlineLvl w:val="2"/>
        <w:rPr>
          <w:rFonts w:hint="eastAsia" w:ascii="宋体" w:hAnsi="宋体" w:eastAsia="宋体" w:cs="宋体"/>
          <w:b/>
          <w:kern w:val="0"/>
          <w:sz w:val="21"/>
          <w:szCs w:val="21"/>
          <w:lang w:val="en-US" w:eastAsia="zh-CN"/>
        </w:rPr>
      </w:pPr>
      <w:bookmarkStart w:id="46" w:name="_Toc18309"/>
      <w:bookmarkStart w:id="47" w:name="_Toc8337"/>
      <w:r>
        <w:rPr>
          <w:rFonts w:hint="eastAsia" w:ascii="宋体" w:hAnsi="宋体" w:eastAsia="宋体" w:cs="宋体"/>
          <w:b/>
          <w:kern w:val="0"/>
          <w:sz w:val="21"/>
          <w:szCs w:val="21"/>
          <w:lang w:val="en-US" w:eastAsia="zh-CN"/>
        </w:rPr>
        <w:t>考点八：“三星堆”古遗址</w:t>
      </w:r>
      <w:bookmarkEnd w:id="46"/>
      <w:bookmarkEnd w:id="47"/>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星堆古遗址位于四川省广汉市西北的鸭子河南岸，分布面积12平方千米，距今已有5000至3000年历史，是迄今在西南地区发现的范围最大、延续时间最长、文化内涵最丰富的古城、古国、古蜀文化遗址。现有保存最完整的东、西、南城墙和月亮湾内城墙。</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三星堆遗址被称为20世纪人类最伟大的考古发现之一，昭示了长江流域与黄河流域一样，同属中华文明的母体，被誉为“长江文明之源”。</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历史学界一向认为，与中原地区相比，古代巴蜀地区是一个相对封闭的地方，与中原文明没有关联或很少有交往。而三星堆遗址证明，它应是中国夏商时期前后，甚至更早的一个重要的文化中心，并与中原文化有着一定的联系。验证了古代文献中对古蜀国记载的真实性。</w:t>
      </w:r>
    </w:p>
    <w:p>
      <w:pPr>
        <w:pageBreakBefore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三星堆遗址2021年3月20发布最新考古挖掘成果，三星堆新发现6座坑，现已出土金面具残片、巨青铜面具、青铜神树等文物500余件。</w:t>
      </w:r>
    </w:p>
    <w:p>
      <w:pPr>
        <w:keepNext/>
        <w:keepLines/>
        <w:pageBreakBefore w:val="0"/>
        <w:kinsoku/>
        <w:wordWrap/>
        <w:overflowPunct/>
        <w:topLinePunct w:val="0"/>
        <w:autoSpaceDE/>
        <w:autoSpaceDN/>
        <w:bidi w:val="0"/>
        <w:spacing w:line="360" w:lineRule="auto"/>
        <w:jc w:val="both"/>
        <w:textAlignment w:val="auto"/>
        <w:outlineLvl w:val="2"/>
        <w:rPr>
          <w:rFonts w:hint="eastAsia" w:ascii="宋体" w:hAnsi="宋体" w:eastAsia="宋体" w:cs="宋体"/>
          <w:b/>
          <w:kern w:val="0"/>
          <w:sz w:val="21"/>
          <w:szCs w:val="21"/>
          <w:lang w:val="en-US" w:eastAsia="zh-CN"/>
        </w:rPr>
      </w:pPr>
      <w:bookmarkStart w:id="48" w:name="_Toc17191"/>
      <w:r>
        <w:rPr>
          <w:rFonts w:hint="eastAsia" w:ascii="宋体" w:hAnsi="宋体" w:eastAsia="宋体" w:cs="宋体"/>
          <w:b/>
          <w:kern w:val="0"/>
          <w:sz w:val="21"/>
          <w:szCs w:val="21"/>
          <w:lang w:val="en-US" w:eastAsia="zh-CN"/>
        </w:rPr>
        <w:t>考点九：2021周年纪念</w:t>
      </w:r>
      <w:bookmarkEnd w:id="48"/>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20周年:中国加入世界贸易组织</w:t>
      </w:r>
      <w:r>
        <w:rPr>
          <w:rFonts w:hint="eastAsia" w:ascii="宋体" w:hAnsi="宋体" w:eastAsia="宋体" w:cs="宋体"/>
          <w:sz w:val="21"/>
          <w:szCs w:val="21"/>
          <w:lang w:eastAsia="zh-CN"/>
        </w:rPr>
        <w:t>；</w:t>
      </w:r>
      <w:r>
        <w:rPr>
          <w:rFonts w:hint="eastAsia" w:ascii="宋体" w:hAnsi="宋体" w:eastAsia="宋体" w:cs="宋体"/>
          <w:sz w:val="21"/>
          <w:szCs w:val="21"/>
        </w:rPr>
        <w:t>上海合作组织成立</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40周年:十一届六中全会《关于建国以来党的若干历史问题决议》发表</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45周年:唐山大地震</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50周年:中国恢复联合国席位</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70周年:西藏和平解放</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85周年:红军长征胜利85周年</w:t>
      </w:r>
      <w:r>
        <w:rPr>
          <w:rFonts w:hint="eastAsia" w:ascii="宋体" w:hAnsi="宋体" w:eastAsia="宋体" w:cs="宋体"/>
          <w:sz w:val="21"/>
          <w:szCs w:val="21"/>
          <w:lang w:eastAsia="zh-CN"/>
        </w:rPr>
        <w:t>；</w:t>
      </w:r>
      <w:r>
        <w:rPr>
          <w:rFonts w:hint="eastAsia" w:ascii="宋体" w:hAnsi="宋体" w:eastAsia="宋体" w:cs="宋体"/>
          <w:sz w:val="21"/>
          <w:szCs w:val="21"/>
        </w:rPr>
        <w:t>西安事变85周年</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90周年:九—八事变90周年</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100周年:中国共产党建党</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110周年:辛亥革命爆发</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150周年:巴黎公社</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155周年:孙中山诞辰</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170周年:太平天国起义爆发</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等线"/>
        <w:lang w:eastAsia="zh-CN"/>
      </w:rPr>
    </w:pPr>
    <w:r>
      <w:rPr>
        <w:sz w:val="18"/>
      </w:rPr>
      <w:pict>
        <v:shape id="PowerPlusWaterMarkObject17589" o:spid="_x0000_s2049" o:spt="136" type="#_x0000_t136" style="position:absolute;left:0pt;height:145.65pt;width:441.6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path="t" trim="t" xscale="f" string="华图教育" style="font-family:微软雅黑;font-size:36pt;v-same-letter-heights:f;v-text-align:center;"/>
        </v:shape>
      </w:pict>
    </w:r>
    <w:r>
      <w:rPr>
        <w:rFonts w:hint="eastAsia" w:eastAsia="等线"/>
        <w:lang w:eastAsia="zh-CN"/>
      </w:rPr>
      <w:drawing>
        <wp:anchor distT="0" distB="0" distL="114300" distR="114300" simplePos="0" relativeHeight="251658240" behindDoc="0" locked="0" layoutInCell="1" allowOverlap="1">
          <wp:simplePos x="0" y="0"/>
          <wp:positionH relativeFrom="column">
            <wp:posOffset>-19050</wp:posOffset>
          </wp:positionH>
          <wp:positionV relativeFrom="paragraph">
            <wp:posOffset>-76200</wp:posOffset>
          </wp:positionV>
          <wp:extent cx="1006475" cy="582295"/>
          <wp:effectExtent l="0" t="0" r="3175" b="0"/>
          <wp:wrapNone/>
          <wp:docPr id="1" name="图片 1" descr="微信图片_2020052114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521141610"/>
                  <pic:cNvPicPr>
                    <a:picLocks noChangeAspect="1"/>
                  </pic:cNvPicPr>
                </pic:nvPicPr>
                <pic:blipFill>
                  <a:blip r:embed="rId1"/>
                  <a:stretch>
                    <a:fillRect/>
                  </a:stretch>
                </pic:blipFill>
                <pic:spPr>
                  <a:xfrm>
                    <a:off x="0" y="0"/>
                    <a:ext cx="1006475" cy="5822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BC5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Lines="0" w:beforeAutospacing="1" w:after="100" w:afterLines="0" w:afterAutospacing="1"/>
      <w:ind w:left="0" w:right="0"/>
      <w:jc w:val="left"/>
    </w:pPr>
    <w:rPr>
      <w:kern w:val="0"/>
      <w:sz w:val="24"/>
      <w:szCs w:val="20"/>
      <w:lang w:val="en-US" w:eastAsia="zh-CN" w:bidi="ar-SA"/>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2021-06-15T01:58:31Z</dcterms:created>
  <dc:creator>Administrator</dc:creator>
  <cp:lastModifiedBy>Administrator</cp:lastModifiedBy>
  <dcterms:modified xsi:type="dcterms:W3CDTF">2021-06-15T02:00:34Z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