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1" w:rsidRPr="00193431" w:rsidRDefault="00193431" w:rsidP="00193431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center"/>
        <w:rPr>
          <w:rFonts w:ascii="微软雅黑" w:hAnsi="微软雅黑" w:cs="宋体"/>
          <w:color w:val="000000"/>
          <w:sz w:val="24"/>
          <w:szCs w:val="24"/>
        </w:rPr>
      </w:pPr>
      <w:r w:rsidRPr="00193431">
        <w:rPr>
          <w:rFonts w:ascii="微软雅黑" w:hAnsi="微软雅黑" w:cs="宋体" w:hint="eastAsia"/>
          <w:color w:val="000000"/>
          <w:sz w:val="24"/>
          <w:szCs w:val="24"/>
        </w:rPr>
        <w:t>2021年缙云县卫生人才定向培养招生计划及承办院校</w:t>
      </w:r>
    </w:p>
    <w:tbl>
      <w:tblPr>
        <w:tblW w:w="5200" w:type="pct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480"/>
        <w:gridCol w:w="1008"/>
        <w:gridCol w:w="1164"/>
        <w:gridCol w:w="671"/>
        <w:gridCol w:w="574"/>
        <w:gridCol w:w="1080"/>
        <w:gridCol w:w="550"/>
        <w:gridCol w:w="1298"/>
        <w:gridCol w:w="1019"/>
        <w:gridCol w:w="1044"/>
      </w:tblGrid>
      <w:tr w:rsidR="00193431" w:rsidRPr="00193431" w:rsidTr="00193431">
        <w:trPr>
          <w:trHeight w:val="60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序</w:t>
            </w:r>
          </w:p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选修科目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学制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经费补助</w:t>
            </w:r>
          </w:p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（人/年）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招录</w:t>
            </w:r>
          </w:p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承办院校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计划招录</w:t>
            </w:r>
          </w:p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193431" w:rsidRPr="00193431" w:rsidTr="00193431">
        <w:trPr>
          <w:trHeight w:val="168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化学,生物(两门科目考生均需选考方可报考)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4.6万/5年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丽水学院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县级医疗机构、乡镇卫生院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按高考成绩排名，前10名安排在县级医疗机构</w:t>
            </w:r>
          </w:p>
        </w:tc>
      </w:tr>
      <w:tr w:rsidR="00193431" w:rsidRPr="00193431" w:rsidTr="00193431">
        <w:trPr>
          <w:trHeight w:val="138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中医学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化学、生物、物理(三门至少符合一门)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4.6万/5年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温州医科大学仁济学院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县级医疗机构、乡镇卫生院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按高考成绩排名，前2名安排在县级医疗机构</w:t>
            </w:r>
          </w:p>
        </w:tc>
      </w:tr>
      <w:tr w:rsidR="00193431" w:rsidRPr="00193431" w:rsidTr="00193431">
        <w:trPr>
          <w:trHeight w:val="148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化学,生物(两门科目考生均需选考方可报考)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4.6万/5年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温州医科大学（最低投档成绩不低于特殊类型招生控制线）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3431" w:rsidRPr="00193431" w:rsidTr="00193431">
        <w:trPr>
          <w:trHeight w:val="79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医学影像学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化学,生物(两门科目考生均需选考方可报考)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4.6万/5年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温州医科大学（最低投档成绩不低于特殊类型招生控制线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3431" w:rsidRPr="00193431" w:rsidTr="00193431">
        <w:trPr>
          <w:trHeight w:val="64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4年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无补助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丽水学院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3431" w:rsidRPr="00193431" w:rsidTr="00193431">
        <w:trPr>
          <w:trHeight w:val="84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化学、生物、物理(三门至少符合一门)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专科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3年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2.6万/3年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丽水学院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乡镇卫生院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3431" w:rsidRPr="00193431" w:rsidTr="00193431">
        <w:trPr>
          <w:trHeight w:val="90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专科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3年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无补助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丽水学院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县级医疗机构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93431" w:rsidRPr="00193431" w:rsidTr="00193431">
        <w:trPr>
          <w:trHeight w:val="67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431" w:rsidRPr="00193431" w:rsidRDefault="00193431" w:rsidP="0019343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3431">
              <w:rPr>
                <w:rFonts w:ascii="宋体" w:eastAsia="宋体" w:hAnsi="宋体" w:cs="宋体"/>
                <w:sz w:val="24"/>
                <w:szCs w:val="24"/>
              </w:rPr>
              <w:t>58名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3431"/>
    <w:rsid w:val="00193431"/>
    <w:rsid w:val="00323B43"/>
    <w:rsid w:val="003D37D8"/>
    <w:rsid w:val="004358AB"/>
    <w:rsid w:val="0064020C"/>
    <w:rsid w:val="008811B0"/>
    <w:rsid w:val="008B7726"/>
    <w:rsid w:val="00B600C9"/>
    <w:rsid w:val="00B952C0"/>
    <w:rsid w:val="00CC30F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934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2021-06-10T09:03:00Z</dcterms:created>
  <dcterms:modified xsi:type="dcterms:W3CDTF">2021-06-10T09:04:00Z</dcterms:modified>
</cp:coreProperties>
</file>