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64"/>
        <w:gridCol w:w="152"/>
        <w:gridCol w:w="549"/>
        <w:gridCol w:w="416"/>
        <w:gridCol w:w="472"/>
        <w:gridCol w:w="608"/>
        <w:gridCol w:w="187"/>
        <w:gridCol w:w="582"/>
        <w:gridCol w:w="459"/>
        <w:gridCol w:w="604"/>
        <w:gridCol w:w="314"/>
        <w:gridCol w:w="610"/>
        <w:gridCol w:w="722"/>
        <w:gridCol w:w="549"/>
        <w:gridCol w:w="201"/>
        <w:gridCol w:w="549"/>
        <w:gridCol w:w="201"/>
        <w:gridCol w:w="32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7" w:type="dxa"/>
          <w:trHeight w:val="348" w:hRule="atLeast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68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ind w:firstLine="298" w:firstLineChars="99"/>
              <w:rPr>
                <w:rFonts w:hint="eastAsia"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298" w:firstLineChars="99"/>
              <w:rPr>
                <w:rFonts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  <w:t>附件</w:t>
            </w:r>
          </w:p>
          <w:p>
            <w:pPr>
              <w:widowControl/>
              <w:rPr>
                <w:rFonts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  <w:t>2021年上半年甘洛县退役军人服务中心公开遴选工作人员</w:t>
            </w:r>
          </w:p>
          <w:p>
            <w:pPr>
              <w:widowControl/>
              <w:ind w:firstLine="298" w:firstLineChars="99"/>
              <w:jc w:val="center"/>
              <w:rPr>
                <w:rFonts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粗黑宋简体" w:hAnsi="方正粗黑宋简体" w:eastAsia="方正粗黑宋简体" w:cs="宋体"/>
                <w:b/>
                <w:bCs/>
                <w:kern w:val="0"/>
                <w:sz w:val="30"/>
                <w:szCs w:val="30"/>
              </w:rPr>
              <w:t>考试总成绩及职位排名表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笔试折合成绩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面试折合成绩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遴选职位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202102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27.5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79.4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39.7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67.2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优抚工作人员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202103</w:t>
            </w:r>
          </w:p>
        </w:tc>
        <w:tc>
          <w:tcPr>
            <w:tcW w:w="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81.4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40.7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68.7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优抚工作人员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202104</w:t>
            </w:r>
          </w:p>
        </w:tc>
        <w:tc>
          <w:tcPr>
            <w:tcW w:w="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82.6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41.3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64.3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1"/>
    <w:rsid w:val="000A420A"/>
    <w:rsid w:val="002D6DBD"/>
    <w:rsid w:val="002E4598"/>
    <w:rsid w:val="0031338F"/>
    <w:rsid w:val="00417FAC"/>
    <w:rsid w:val="004A5CA5"/>
    <w:rsid w:val="004B4B90"/>
    <w:rsid w:val="005C4508"/>
    <w:rsid w:val="00653FCF"/>
    <w:rsid w:val="00704C74"/>
    <w:rsid w:val="00777D90"/>
    <w:rsid w:val="00BB2C13"/>
    <w:rsid w:val="00C11A51"/>
    <w:rsid w:val="00C34F0F"/>
    <w:rsid w:val="00C731BA"/>
    <w:rsid w:val="00E0737E"/>
    <w:rsid w:val="00E16F31"/>
    <w:rsid w:val="00E62E7E"/>
    <w:rsid w:val="00F0224D"/>
    <w:rsid w:val="042A3213"/>
    <w:rsid w:val="6CA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2</Pages>
  <Words>84</Words>
  <Characters>481</Characters>
  <Lines>4</Lines>
  <Paragraphs>1</Paragraphs>
  <TotalTime>22</TotalTime>
  <ScaleCrop>false</ScaleCrop>
  <LinksUpToDate>false</LinksUpToDate>
  <CharactersWithSpaces>564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2021-06-08T03:20:00Z</dcterms:created>
  <dc:creator>Administrator</dc:creator>
  <cp:lastModifiedBy>澎殇</cp:lastModifiedBy>
  <dcterms:modified xsi:type="dcterms:W3CDTF">2021-06-09T02:01:50Z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