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hint="eastAsia" w:ascii="方正小标宋简体" w:eastAsia="方正小标宋简体"/>
          <w:sz w:val="44"/>
          <w:szCs w:val="44"/>
        </w:rPr>
        <w:t>公务员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承诺书</w:t>
      </w: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考生已认真阅读</w:t>
      </w:r>
      <w:r>
        <w:rPr>
          <w:rFonts w:hint="eastAsia" w:ascii="仿宋_GB2312" w:eastAsia="仿宋_GB2312"/>
          <w:sz w:val="32"/>
          <w:szCs w:val="32"/>
          <w:lang w:eastAsia="zh-CN"/>
        </w:rPr>
        <w:t>《呼伦贝尔市2021年度集中选调应届优秀大学毕业生体检有关事宜通知》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，本人承诺：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已知悉告知事项、证明义务和防疫要求，自愿承担因不实承诺应承担的相关责任、接受相应处理。凡隐瞒或谎报旅居史、接触史、健康状况等疫情防控重点信息，不配合工作人员进行防疫检测、询问、排查、送诊、体检等造成严重后果的，将承担相应责任、接受相应处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本人填报、提交和现场出示的所有信息（证明）均真实、准确、完整、有效，符合体检及疫情防控相关要求，并自愿承担因不实承诺应承担的相关责任、接受相应处理。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自愿服从体检安排，遵守体检纪律。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体检过程中不随意交流、大声喧哗，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不向体检工作人员、体检医生泄露个人身份信息，严格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按照编号顺序进行体检，不插队，不随意走动。</w:t>
      </w:r>
      <w:r>
        <w:rPr>
          <w:rFonts w:hint="eastAsia" w:ascii="仿宋_GB2312" w:eastAsia="仿宋_GB2312"/>
          <w:sz w:val="32"/>
          <w:szCs w:val="32"/>
          <w:lang w:eastAsia="zh-CN"/>
        </w:rPr>
        <w:t>考生承诺体检当日没有影响体检结果的事由（如：服用药物等情况），接受体检及复检的最终结果决定。</w:t>
      </w:r>
    </w:p>
    <w:p>
      <w:pPr>
        <w:spacing w:line="580" w:lineRule="exact"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</w:p>
    <w:p>
      <w:pPr>
        <w:spacing w:line="580" w:lineRule="exact"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AA4C92"/>
    <w:multiLevelType w:val="singleLevel"/>
    <w:tmpl w:val="DCAA4C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3461"/>
    <w:rsid w:val="573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2021-06-11T08:44:00Z</dcterms:created>
  <dc:creator>Administrator</dc:creator>
  <cp:lastModifiedBy>Administrator</cp:lastModifiedBy>
  <dcterms:modified xsi:type="dcterms:W3CDTF">2021-06-11T08:44:47Z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C1E7EDF3B63F443D9CE635F80DED0FCA</vt:lpwstr>
  </property>
</Properties>
</file>